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09" w:rsidRPr="00C719B4" w:rsidRDefault="00A32F34" w:rsidP="00D77678">
      <w:pPr>
        <w:jc w:val="center"/>
        <w:rPr>
          <w:rFonts w:cs="B Titr"/>
          <w:b/>
          <w:bCs/>
          <w:rtl/>
        </w:rPr>
      </w:pPr>
      <w:r w:rsidRPr="00C719B4">
        <w:rPr>
          <w:rFonts w:cs="B Titr" w:hint="cs"/>
          <w:b/>
          <w:bCs/>
          <w:rtl/>
        </w:rPr>
        <w:t>بسمه تعالی</w:t>
      </w:r>
    </w:p>
    <w:p w:rsidR="00A32F34" w:rsidRPr="00230655" w:rsidRDefault="00A32F34" w:rsidP="00DF6281">
      <w:pPr>
        <w:jc w:val="center"/>
        <w:rPr>
          <w:rFonts w:cs="B Titr"/>
          <w:b/>
          <w:bCs/>
          <w:sz w:val="18"/>
          <w:szCs w:val="18"/>
          <w:rtl/>
        </w:rPr>
      </w:pPr>
      <w:r w:rsidRPr="00230655">
        <w:rPr>
          <w:rFonts w:cs="B Titr" w:hint="cs"/>
          <w:b/>
          <w:bCs/>
          <w:sz w:val="18"/>
          <w:szCs w:val="18"/>
          <w:rtl/>
        </w:rPr>
        <w:t>اطلاعیه شماره 1 سازمان جهاد کشاورزی استان گیلان در خصوص انتشار لیست اراضی ملی و دولتی واگذاری فسخ قرارداد شده</w:t>
      </w:r>
      <w:r w:rsidR="00D77678" w:rsidRPr="00230655">
        <w:rPr>
          <w:rFonts w:cs="B Titr" w:hint="cs"/>
          <w:b/>
          <w:bCs/>
          <w:sz w:val="18"/>
          <w:szCs w:val="18"/>
          <w:rtl/>
        </w:rPr>
        <w:t xml:space="preserve"> قابل جایگزینی در سال </w:t>
      </w:r>
      <w:r w:rsidR="00DF6281">
        <w:rPr>
          <w:rFonts w:cs="B Titr" w:hint="cs"/>
          <w:b/>
          <w:bCs/>
          <w:sz w:val="18"/>
          <w:szCs w:val="18"/>
          <w:rtl/>
        </w:rPr>
        <w:t>1404</w:t>
      </w:r>
    </w:p>
    <w:p w:rsidR="00A32F34" w:rsidRPr="00D864FD" w:rsidRDefault="00A32F34" w:rsidP="00620014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>بدینوسیله به اطلا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>ع عموم هم میهنان گرامی می رساند،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 xml:space="preserve">مدیریت امور اراضی سازمان جهاد کشاورزی استان گیلان 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در راستای ایجاد فرصت های برابر و دسترسی عادلانه همگان به اطلاعات دولتی، نسبت به انتشار لیست اراضی ملی و دولتی واگذاری فسخ قرارداد شده اقدام نموده است. لذا کلیه متقاضیان محترم جایگزینی در 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>اراضی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فسخ قرارداد شده، می بایست ضمن مطالعه اطلاعیه 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 xml:space="preserve">جاری </w:t>
      </w:r>
      <w:r w:rsidRPr="00D864FD">
        <w:rPr>
          <w:rFonts w:cs="B Nazanin" w:hint="cs"/>
          <w:b/>
          <w:bCs/>
          <w:sz w:val="20"/>
          <w:szCs w:val="20"/>
          <w:rtl/>
        </w:rPr>
        <w:t>و لیست منتشره</w:t>
      </w:r>
      <w:r w:rsidR="00436389">
        <w:rPr>
          <w:rFonts w:cs="B Nazanin" w:hint="cs"/>
          <w:b/>
          <w:bCs/>
          <w:sz w:val="20"/>
          <w:szCs w:val="20"/>
          <w:rtl/>
        </w:rPr>
        <w:t>،</w:t>
      </w:r>
      <w:r w:rsidR="00E92B05">
        <w:rPr>
          <w:rFonts w:cs="B Nazanin" w:hint="cs"/>
          <w:b/>
          <w:bCs/>
          <w:sz w:val="20"/>
          <w:szCs w:val="20"/>
          <w:rtl/>
        </w:rPr>
        <w:t xml:space="preserve"> از تاریخ </w:t>
      </w:r>
      <w:r w:rsidR="00620014">
        <w:rPr>
          <w:rFonts w:cs="B Nazanin" w:hint="cs"/>
          <w:b/>
          <w:bCs/>
          <w:sz w:val="20"/>
          <w:szCs w:val="20"/>
          <w:rtl/>
        </w:rPr>
        <w:t>0</w:t>
      </w:r>
      <w:r w:rsidR="00E92B05">
        <w:rPr>
          <w:rFonts w:cs="B Nazanin" w:hint="cs"/>
          <w:b/>
          <w:bCs/>
          <w:sz w:val="20"/>
          <w:szCs w:val="20"/>
          <w:rtl/>
        </w:rPr>
        <w:t>5/</w:t>
      </w:r>
      <w:r w:rsidR="00620014">
        <w:rPr>
          <w:rFonts w:cs="B Nazanin" w:hint="cs"/>
          <w:b/>
          <w:bCs/>
          <w:sz w:val="20"/>
          <w:szCs w:val="20"/>
          <w:rtl/>
        </w:rPr>
        <w:t>07</w:t>
      </w:r>
      <w:r w:rsidR="00E92B05">
        <w:rPr>
          <w:rFonts w:cs="B Nazanin" w:hint="cs"/>
          <w:b/>
          <w:bCs/>
          <w:sz w:val="20"/>
          <w:szCs w:val="20"/>
          <w:rtl/>
        </w:rPr>
        <w:t>/1404</w:t>
      </w:r>
      <w:r w:rsidR="00436389">
        <w:rPr>
          <w:rFonts w:cs="B Nazanin" w:hint="cs"/>
          <w:b/>
          <w:bCs/>
          <w:sz w:val="20"/>
          <w:szCs w:val="20"/>
          <w:rtl/>
        </w:rPr>
        <w:t xml:space="preserve"> حداکثر تا پایان وقت اداری روز </w:t>
      </w:r>
      <w:r w:rsidR="00E92B05">
        <w:rPr>
          <w:rFonts w:cs="B Nazanin" w:hint="cs"/>
          <w:b/>
          <w:bCs/>
          <w:sz w:val="20"/>
          <w:szCs w:val="20"/>
          <w:rtl/>
        </w:rPr>
        <w:t>پنج</w:t>
      </w:r>
      <w:r w:rsidR="005F3246">
        <w:rPr>
          <w:rFonts w:cs="B Nazanin" w:hint="cs"/>
          <w:b/>
          <w:bCs/>
          <w:sz w:val="20"/>
          <w:szCs w:val="20"/>
          <w:rtl/>
        </w:rPr>
        <w:t xml:space="preserve">شنبه </w:t>
      </w:r>
      <w:r w:rsidRPr="00D864FD">
        <w:rPr>
          <w:rFonts w:cs="B Nazanin" w:hint="cs"/>
          <w:b/>
          <w:bCs/>
          <w:sz w:val="20"/>
          <w:szCs w:val="20"/>
          <w:rtl/>
        </w:rPr>
        <w:t>مورخ</w:t>
      </w:r>
      <w:r w:rsidR="005F324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20014">
        <w:rPr>
          <w:rFonts w:cs="B Nazanin" w:hint="cs"/>
          <w:b/>
          <w:bCs/>
          <w:sz w:val="20"/>
          <w:szCs w:val="20"/>
          <w:rtl/>
        </w:rPr>
        <w:t>15</w:t>
      </w:r>
      <w:r w:rsidR="005F3246">
        <w:rPr>
          <w:rFonts w:cs="B Nazanin" w:hint="cs"/>
          <w:b/>
          <w:bCs/>
          <w:sz w:val="20"/>
          <w:szCs w:val="20"/>
          <w:rtl/>
        </w:rPr>
        <w:t>/0</w:t>
      </w:r>
      <w:r w:rsidR="00620014">
        <w:rPr>
          <w:rFonts w:cs="B Nazanin" w:hint="cs"/>
          <w:b/>
          <w:bCs/>
          <w:sz w:val="20"/>
          <w:szCs w:val="20"/>
          <w:rtl/>
        </w:rPr>
        <w:t>8</w:t>
      </w:r>
      <w:bookmarkStart w:id="0" w:name="_GoBack"/>
      <w:bookmarkEnd w:id="0"/>
      <w:r w:rsidR="005F3246">
        <w:rPr>
          <w:rFonts w:cs="B Nazanin" w:hint="cs"/>
          <w:b/>
          <w:bCs/>
          <w:sz w:val="20"/>
          <w:szCs w:val="20"/>
          <w:rtl/>
        </w:rPr>
        <w:t xml:space="preserve">/1404 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نسبت به تکمیل فرم </w:t>
      </w:r>
      <w:r w:rsidR="00253AED">
        <w:rPr>
          <w:rFonts w:cs="B Nazanin" w:hint="cs"/>
          <w:b/>
          <w:bCs/>
          <w:sz w:val="20"/>
          <w:szCs w:val="20"/>
          <w:rtl/>
        </w:rPr>
        <w:t>شماره 1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و ثبت آن </w:t>
      </w:r>
      <w:r w:rsidR="00CB7A82">
        <w:rPr>
          <w:rFonts w:cs="B Nazanin" w:hint="cs"/>
          <w:b/>
          <w:bCs/>
          <w:sz w:val="20"/>
          <w:szCs w:val="20"/>
          <w:rtl/>
        </w:rPr>
        <w:t>منضم به مدارک مندرج در ردیف اول اطلاعیه جاری</w:t>
      </w:r>
      <w:r w:rsidR="00CB7A82" w:rsidRPr="00D864FD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864FD">
        <w:rPr>
          <w:rFonts w:cs="B Nazanin" w:hint="cs"/>
          <w:b/>
          <w:bCs/>
          <w:sz w:val="20"/>
          <w:szCs w:val="20"/>
          <w:rtl/>
        </w:rPr>
        <w:t>در دبیرخانه مدیریت امور اراضی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 xml:space="preserve"> استان گیلان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به نشانی رشت، کیلومتر یک 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>جاده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رشت-قزوین، روبروی بیمارستان رسول اکرم (ص)</w:t>
      </w:r>
      <w:r w:rsidR="00CB7A82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864FD">
        <w:rPr>
          <w:rFonts w:cs="B Nazanin" w:hint="cs"/>
          <w:b/>
          <w:bCs/>
          <w:sz w:val="20"/>
          <w:szCs w:val="20"/>
          <w:rtl/>
        </w:rPr>
        <w:t>اقدام</w:t>
      </w:r>
      <w:r w:rsidR="00253AED">
        <w:rPr>
          <w:rFonts w:cs="B Nazanin" w:hint="cs"/>
          <w:b/>
          <w:bCs/>
          <w:sz w:val="20"/>
          <w:szCs w:val="20"/>
          <w:rtl/>
        </w:rPr>
        <w:t xml:space="preserve"> و رسید دریافت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نمایند. ضمناً 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 xml:space="preserve">به منظور انتظام بخشی به فرآیند رسیدگی به درخواست های واصله و حسن پاسخگویی به متقاضیان محترم، </w:t>
      </w:r>
      <w:r w:rsidRPr="00D864FD">
        <w:rPr>
          <w:rFonts w:cs="B Nazanin" w:hint="cs"/>
          <w:b/>
          <w:bCs/>
          <w:sz w:val="20"/>
          <w:szCs w:val="20"/>
          <w:rtl/>
        </w:rPr>
        <w:t>توجه به موارد ذیل حائز اهمیت می باشد:</w:t>
      </w:r>
    </w:p>
    <w:p w:rsidR="00A32F34" w:rsidRPr="00D864FD" w:rsidRDefault="00A32F34" w:rsidP="00CB7A82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>1- تحویل رونوشت برابر اصل مدارک سجلی (شامل کارت ملی، کلیه صفحات شناسنامه و کارت پایان خدمت برای آقایان)</w:t>
      </w:r>
      <w:r w:rsidR="00D864FD" w:rsidRPr="00D864FD">
        <w:rPr>
          <w:rFonts w:cs="B Nazanin" w:hint="cs"/>
          <w:b/>
          <w:bCs/>
          <w:sz w:val="20"/>
          <w:szCs w:val="20"/>
          <w:rtl/>
        </w:rPr>
        <w:t xml:space="preserve"> و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تعهدنامه محضری مبنی بر عدم اشتغال به کار دولتی برای اشخاص حقیقی و مدارک شرکت (شامل اساس نامه، آگهی تاسیس و آگهی آخرین تغییرات شرکت و مدارک سجلی و تعهدنامه محضری مبنی بر عدم اشتغال به کار دولتی برای کلیه اعضای هیئت مدیره) برای اشخاص حقوقی الزامی می باشد. ضمناً برای متقاضیان اجرای طرح های زراعی</w:t>
      </w:r>
      <w:r w:rsidR="00CB7A82">
        <w:rPr>
          <w:rFonts w:cs="B Nazanin" w:hint="cs"/>
          <w:b/>
          <w:bCs/>
          <w:sz w:val="20"/>
          <w:szCs w:val="20"/>
          <w:rtl/>
        </w:rPr>
        <w:t>،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باغی</w:t>
      </w:r>
      <w:r w:rsidR="00CB7A82">
        <w:rPr>
          <w:rFonts w:cs="B Nazanin" w:hint="cs"/>
          <w:b/>
          <w:bCs/>
          <w:sz w:val="20"/>
          <w:szCs w:val="20"/>
          <w:rtl/>
        </w:rPr>
        <w:t xml:space="preserve"> و گلخانه</w:t>
      </w:r>
      <w:r w:rsidRPr="00D864FD">
        <w:rPr>
          <w:rFonts w:cs="B Nazanin" w:hint="cs"/>
          <w:b/>
          <w:bCs/>
          <w:sz w:val="20"/>
          <w:szCs w:val="20"/>
          <w:rtl/>
        </w:rPr>
        <w:t>، ارائه تصویر مصدق مدرک تحصیلی ر</w:t>
      </w:r>
      <w:r w:rsidR="00D864FD" w:rsidRPr="00D864FD">
        <w:rPr>
          <w:rFonts w:cs="B Nazanin" w:hint="cs"/>
          <w:b/>
          <w:bCs/>
          <w:sz w:val="20"/>
          <w:szCs w:val="20"/>
          <w:rtl/>
        </w:rPr>
        <w:t>شته های مرت</w:t>
      </w:r>
      <w:r w:rsidRPr="00D864FD">
        <w:rPr>
          <w:rFonts w:cs="B Nazanin" w:hint="cs"/>
          <w:b/>
          <w:bCs/>
          <w:sz w:val="20"/>
          <w:szCs w:val="20"/>
          <w:rtl/>
        </w:rPr>
        <w:t>بط با کشاورزی، گواهی ایثارگری و</w:t>
      </w:r>
      <w:r w:rsidR="00D864FD" w:rsidRPr="00D864FD">
        <w:rPr>
          <w:rFonts w:cs="B Nazanin" w:hint="cs"/>
          <w:b/>
          <w:bCs/>
          <w:sz w:val="20"/>
          <w:szCs w:val="20"/>
          <w:rtl/>
        </w:rPr>
        <w:t xml:space="preserve"> گواهی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سکونت در روستای </w:t>
      </w:r>
      <w:r w:rsidR="00D864FD" w:rsidRPr="00D864FD">
        <w:rPr>
          <w:rFonts w:cs="B Nazanin" w:hint="cs"/>
          <w:b/>
          <w:bCs/>
          <w:sz w:val="20"/>
          <w:szCs w:val="20"/>
          <w:rtl/>
        </w:rPr>
        <w:t>محل وقوع عرصه مورد تقاضا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ممهور به مهر شورای محل (در صورت دارا بودن)</w:t>
      </w:r>
      <w:r w:rsidR="00253AED">
        <w:rPr>
          <w:rFonts w:cs="B Nazanin" w:hint="cs"/>
          <w:b/>
          <w:bCs/>
          <w:sz w:val="20"/>
          <w:szCs w:val="20"/>
          <w:rtl/>
        </w:rPr>
        <w:t>برابر فرم شماره 2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ضرورت دارد.</w:t>
      </w:r>
    </w:p>
    <w:p w:rsidR="007E693D" w:rsidRPr="00D864FD" w:rsidRDefault="00A32F34" w:rsidP="00253AED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>2- هر یک از اشخاص حقیقی و حقوقی</w:t>
      </w:r>
      <w:r w:rsidR="007E693D" w:rsidRPr="00D864FD">
        <w:rPr>
          <w:rFonts w:cs="B Nazanin" w:hint="cs"/>
          <w:b/>
          <w:bCs/>
          <w:sz w:val="20"/>
          <w:szCs w:val="20"/>
          <w:rtl/>
        </w:rPr>
        <w:t xml:space="preserve"> صرفاً مجاز به ارائه یک فقره درخواست</w:t>
      </w:r>
      <w:r w:rsidR="00253AED">
        <w:rPr>
          <w:rFonts w:cs="B Nazanin" w:hint="cs"/>
          <w:b/>
          <w:bCs/>
          <w:sz w:val="20"/>
          <w:szCs w:val="20"/>
          <w:rtl/>
        </w:rPr>
        <w:t xml:space="preserve"> فقط</w:t>
      </w:r>
      <w:r w:rsidR="007E693D" w:rsidRPr="00D864FD">
        <w:rPr>
          <w:rFonts w:cs="B Nazanin" w:hint="cs"/>
          <w:b/>
          <w:bCs/>
          <w:sz w:val="20"/>
          <w:szCs w:val="20"/>
          <w:rtl/>
        </w:rPr>
        <w:t xml:space="preserve"> برای یک </w:t>
      </w:r>
      <w:r w:rsidR="00CB7A82">
        <w:rPr>
          <w:rFonts w:cs="B Nazanin" w:hint="cs"/>
          <w:b/>
          <w:bCs/>
          <w:sz w:val="20"/>
          <w:szCs w:val="20"/>
          <w:rtl/>
        </w:rPr>
        <w:t>قطعه</w:t>
      </w:r>
      <w:r w:rsidR="007E693D" w:rsidRPr="00D864FD">
        <w:rPr>
          <w:rFonts w:cs="B Nazanin" w:hint="cs"/>
          <w:b/>
          <w:bCs/>
          <w:sz w:val="20"/>
          <w:szCs w:val="20"/>
          <w:rtl/>
        </w:rPr>
        <w:t xml:space="preserve"> از عرص</w:t>
      </w:r>
      <w:r w:rsidR="00253AED">
        <w:rPr>
          <w:rFonts w:cs="B Nazanin" w:hint="cs"/>
          <w:b/>
          <w:bCs/>
          <w:sz w:val="20"/>
          <w:szCs w:val="20"/>
          <w:rtl/>
        </w:rPr>
        <w:t>ه های</w:t>
      </w:r>
      <w:r w:rsidR="007E693D" w:rsidRPr="00D864FD">
        <w:rPr>
          <w:rFonts w:cs="B Nazanin" w:hint="cs"/>
          <w:b/>
          <w:bCs/>
          <w:sz w:val="20"/>
          <w:szCs w:val="20"/>
          <w:rtl/>
        </w:rPr>
        <w:t xml:space="preserve"> موجود در لیست منتشره می باشند.</w:t>
      </w:r>
    </w:p>
    <w:p w:rsidR="00A32F34" w:rsidRPr="00D864FD" w:rsidRDefault="007E693D" w:rsidP="00D77678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>3- تقدم و تاخیر در ارائه تقاضا در مهلت مقرر</w:t>
      </w:r>
      <w:r w:rsidR="00D864FD" w:rsidRPr="00D864FD">
        <w:rPr>
          <w:rFonts w:cs="B Nazanin" w:hint="cs"/>
          <w:b/>
          <w:bCs/>
          <w:sz w:val="20"/>
          <w:szCs w:val="20"/>
          <w:rtl/>
        </w:rPr>
        <w:t>،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هیچگونه حقی را برای متقاضیان ایجاد نمی نماید.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 xml:space="preserve"> بدیهی است ملاک عمل جهت رسیدگی به درخواست های واصله، تاریخ ثبت در دبیرخانه مدیریت امور اراضی می باشد.</w:t>
      </w:r>
    </w:p>
    <w:p w:rsidR="007E693D" w:rsidRPr="00D864FD" w:rsidRDefault="007E693D" w:rsidP="00D77678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>4- طرح مورد تقاضا می بایست دارای تجانس و تناسب با طرح قبلی فسخ قرارداد شده باشد. در خصوص طرح های پره صیادی در اراضی ساحلی و واحدهای گلخانه واقع در شهرک گلخانه کیشستان، صرفاً اجرای همان طرح اولیه قابل پذیرش بوده و به سایر درخواست های واصله ترتیب اثر داده نمی شود.</w:t>
      </w:r>
    </w:p>
    <w:p w:rsidR="007E693D" w:rsidRPr="00D864FD" w:rsidRDefault="007E693D" w:rsidP="001D5810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 xml:space="preserve">5- در خصوص طرح های غیرزراعی و غیرباغی اعم از مرتبط با کشاورزی و یا غیرکشاورزی، کلیه متقاضیان وفق ضوابط جهت ارزیابی اهلیت فنی و اعتباری به مرجع </w:t>
      </w:r>
      <w:r w:rsidR="001D5810">
        <w:rPr>
          <w:rFonts w:cs="B Nazanin" w:hint="cs"/>
          <w:b/>
          <w:bCs/>
          <w:sz w:val="20"/>
          <w:szCs w:val="20"/>
          <w:rtl/>
        </w:rPr>
        <w:t>ذی ربط</w:t>
      </w:r>
      <w:r w:rsidRPr="00D864FD">
        <w:rPr>
          <w:rFonts w:cs="B Nazanin" w:hint="cs"/>
          <w:b/>
          <w:bCs/>
          <w:sz w:val="20"/>
          <w:szCs w:val="20"/>
          <w:rtl/>
        </w:rPr>
        <w:t xml:space="preserve"> معرفی می گردند.</w:t>
      </w:r>
      <w:r w:rsidR="00CB7A82">
        <w:rPr>
          <w:rFonts w:cs="B Nazanin" w:hint="cs"/>
          <w:b/>
          <w:bCs/>
          <w:sz w:val="20"/>
          <w:szCs w:val="20"/>
          <w:rtl/>
        </w:rPr>
        <w:t xml:space="preserve"> شایان ذکر است مطابق مقررات جاری، تایید اهلیت فنی و اعتباری متقاضیان شرط اولیه واگذاری اراضی ملی و دولتی بوده و صرفاً در صورت اخذ تاییدیه موصوف از مراجع ذی صلاح، مراحل قانونی بعدی جریان خواهد یافت.</w:t>
      </w:r>
    </w:p>
    <w:p w:rsidR="007E693D" w:rsidRPr="00D864FD" w:rsidRDefault="007E693D" w:rsidP="00D864FD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 xml:space="preserve">6- صرف ارائه و ثبت درخواست هیچگونه حقی را برای متقاضیان ایجاد ننموده و در صورت تایید اهلیت فنی و اعتباری نامبردگان نیز کماکان اتخاذ تصمیم نهایی در خصوص واگذاری و یا عدم واگذاری در حیطه اختیارات </w:t>
      </w:r>
      <w:r w:rsidR="00D864FD" w:rsidRPr="00D864FD">
        <w:rPr>
          <w:rFonts w:cs="B Nazanin" w:hint="cs"/>
          <w:b/>
          <w:bCs/>
          <w:sz w:val="20"/>
          <w:szCs w:val="20"/>
          <w:rtl/>
        </w:rPr>
        <w:t xml:space="preserve">هیئت و یا </w:t>
      </w:r>
      <w:r w:rsidRPr="00D864FD">
        <w:rPr>
          <w:rFonts w:cs="B Nazanin" w:hint="cs"/>
          <w:b/>
          <w:bCs/>
          <w:sz w:val="20"/>
          <w:szCs w:val="20"/>
          <w:rtl/>
        </w:rPr>
        <w:t>کمیسیون مرجع واگذاری قرار داشته و مدیریت امور اراضی مجری تصمیمات متخذه توسط مراجع ذی مدخل می باشد.</w:t>
      </w:r>
    </w:p>
    <w:p w:rsidR="007E693D" w:rsidRPr="00D864FD" w:rsidRDefault="007E693D" w:rsidP="00CB7A82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 xml:space="preserve">7- در صورت وجود دو یا چند متقاضی جایگزینی برای عرصه ای واحد، مبنای برخورداری از اولویت </w:t>
      </w:r>
      <w:r w:rsidR="00CB7A82">
        <w:rPr>
          <w:rFonts w:cs="B Nazanin" w:hint="cs"/>
          <w:b/>
          <w:bCs/>
          <w:sz w:val="20"/>
          <w:szCs w:val="20"/>
          <w:rtl/>
        </w:rPr>
        <w:t>برای اشخاص حقیقی و حقوقی، موارد مندرج در ماده 23 آیین نامه اجرایی لایحه قانونی اصلاح لایحه قانونی واگذاری و احیای اراضی در حکومت جمهوری اسلامی</w:t>
      </w:r>
      <w:r w:rsidR="005F46EA">
        <w:rPr>
          <w:rFonts w:cs="B Nazanin" w:hint="cs"/>
          <w:b/>
          <w:bCs/>
          <w:sz w:val="20"/>
          <w:szCs w:val="20"/>
          <w:rtl/>
        </w:rPr>
        <w:t>،</w:t>
      </w:r>
      <w:r w:rsidR="00CB7A82">
        <w:rPr>
          <w:rFonts w:cs="B Nazanin" w:hint="cs"/>
          <w:b/>
          <w:bCs/>
          <w:sz w:val="20"/>
          <w:szCs w:val="20"/>
          <w:rtl/>
        </w:rPr>
        <w:t xml:space="preserve"> ب</w:t>
      </w:r>
      <w:r w:rsidR="005F46EA">
        <w:rPr>
          <w:rFonts w:cs="B Nazanin" w:hint="cs"/>
          <w:b/>
          <w:bCs/>
          <w:sz w:val="20"/>
          <w:szCs w:val="20"/>
          <w:rtl/>
        </w:rPr>
        <w:t>ا رعایت ماده 19 آیین نامه اخیرالذکر می باشد.</w:t>
      </w:r>
    </w:p>
    <w:p w:rsidR="007E693D" w:rsidRPr="00D864FD" w:rsidRDefault="007E693D" w:rsidP="00D864FD">
      <w:pPr>
        <w:jc w:val="both"/>
        <w:rPr>
          <w:rFonts w:cs="B Nazanin"/>
          <w:b/>
          <w:bCs/>
          <w:sz w:val="20"/>
          <w:szCs w:val="20"/>
          <w:rtl/>
        </w:rPr>
      </w:pPr>
      <w:r w:rsidRPr="00D864FD">
        <w:rPr>
          <w:rFonts w:cs="B Nazanin" w:hint="cs"/>
          <w:b/>
          <w:bCs/>
          <w:sz w:val="20"/>
          <w:szCs w:val="20"/>
          <w:rtl/>
        </w:rPr>
        <w:t xml:space="preserve">8- یادآور می گردد برخی عرصه های فسخ قرارداد شده کماکان در تصرف بهره برداران قبلی بوده که فرآیند خلع ید توسط اداره حقوقی و مالکیت اراضی مدیریت امور اراضی صورت خواهد پذیرفت. بدیهی است در صورت اطاله روند قضایی و یا صدور رای دادگاه صالحه له متصرفین، 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 xml:space="preserve">مدیریت امور اراضی و سازمان جهاد کشاورزی استان </w:t>
      </w:r>
      <w:r w:rsidR="00D864FD" w:rsidRPr="00D864FD">
        <w:rPr>
          <w:rFonts w:cs="B Nazanin" w:hint="cs"/>
          <w:b/>
          <w:bCs/>
          <w:sz w:val="20"/>
          <w:szCs w:val="20"/>
          <w:rtl/>
        </w:rPr>
        <w:t xml:space="preserve">هیچگونه 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>مسئولیت</w:t>
      </w:r>
      <w:r w:rsidR="00D864FD" w:rsidRPr="00D864FD">
        <w:rPr>
          <w:rFonts w:cs="B Nazanin" w:hint="cs"/>
          <w:b/>
          <w:bCs/>
          <w:sz w:val="20"/>
          <w:szCs w:val="20"/>
          <w:rtl/>
        </w:rPr>
        <w:t xml:space="preserve">ی </w:t>
      </w:r>
      <w:r w:rsidR="00D77678" w:rsidRPr="00D864FD">
        <w:rPr>
          <w:rFonts w:cs="B Nazanin" w:hint="cs"/>
          <w:b/>
          <w:bCs/>
          <w:sz w:val="20"/>
          <w:szCs w:val="20"/>
          <w:rtl/>
        </w:rPr>
        <w:t>عهده دار نخواهند بود.</w:t>
      </w:r>
    </w:p>
    <w:p w:rsidR="00D864FD" w:rsidRDefault="00D77678" w:rsidP="005F46EA">
      <w:pPr>
        <w:jc w:val="both"/>
        <w:rPr>
          <w:rFonts w:cs="B Nazanin"/>
          <w:b/>
          <w:bCs/>
          <w:sz w:val="20"/>
          <w:szCs w:val="20"/>
          <w:rtl/>
        </w:rPr>
      </w:pPr>
      <w:r w:rsidRPr="001D5810">
        <w:rPr>
          <w:rFonts w:cs="B Nazanin" w:hint="cs"/>
          <w:b/>
          <w:bCs/>
          <w:sz w:val="20"/>
          <w:szCs w:val="20"/>
          <w:rtl/>
        </w:rPr>
        <w:t>9- متقاضیان جایگزینی در اراضی فسخ قرارداد شده در صورت موافقت کمیسیون ذی ربط با واگذاری، موظف به پرداخت کلیه حقوق مکتسبه دولت</w:t>
      </w:r>
      <w:r w:rsidR="001D5810" w:rsidRPr="001D5810">
        <w:rPr>
          <w:rFonts w:cs="B Nazanin" w:hint="cs"/>
          <w:b/>
          <w:bCs/>
          <w:sz w:val="20"/>
          <w:szCs w:val="20"/>
          <w:rtl/>
        </w:rPr>
        <w:t xml:space="preserve"> من  جمله خسارت معطل  ماندن عرصه مطابق نظریه واصله از اداره کل منابع طبیعی و آبخیزداری استان</w:t>
      </w:r>
      <w:r w:rsidRPr="001D5810">
        <w:rPr>
          <w:rFonts w:cs="B Nazanin" w:hint="cs"/>
          <w:b/>
          <w:bCs/>
          <w:sz w:val="20"/>
          <w:szCs w:val="20"/>
          <w:rtl/>
        </w:rPr>
        <w:t xml:space="preserve"> و ایضاً تادیه بهای تقویمی اعیانات و مستحدثات کائنه در عرصه به مستاجر قبلی بر اساس تامین دلیل صورت پذیرفته و نظریه کارشناس رسمی دادگستری خواهند بود.</w:t>
      </w:r>
    </w:p>
    <w:p w:rsidR="00604C12" w:rsidRPr="001D5810" w:rsidRDefault="00604C12" w:rsidP="005F46EA">
      <w:pPr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10- </w:t>
      </w:r>
      <w:r w:rsidR="00AB23C1">
        <w:rPr>
          <w:rFonts w:cs="B Nazanin" w:hint="cs"/>
          <w:b/>
          <w:bCs/>
          <w:sz w:val="20"/>
          <w:szCs w:val="20"/>
          <w:rtl/>
        </w:rPr>
        <w:t>شایان ذکر است کلیه اراضی مندرج در لیست جهت جایگزینی اشخاص حقیقی و حقوقی مشمول قانون تبصره 2 ماده 9 قانون افزایش بهره وری می باشند.</w:t>
      </w:r>
    </w:p>
    <w:sectPr w:rsidR="00604C12" w:rsidRPr="001D5810" w:rsidSect="00D864FD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34"/>
    <w:rsid w:val="001D5810"/>
    <w:rsid w:val="00230655"/>
    <w:rsid w:val="00253AED"/>
    <w:rsid w:val="003D0209"/>
    <w:rsid w:val="00436389"/>
    <w:rsid w:val="005F3246"/>
    <w:rsid w:val="005F46EA"/>
    <w:rsid w:val="00604C12"/>
    <w:rsid w:val="00620014"/>
    <w:rsid w:val="007E693D"/>
    <w:rsid w:val="008E0276"/>
    <w:rsid w:val="00A32F34"/>
    <w:rsid w:val="00A5597D"/>
    <w:rsid w:val="00AB23C1"/>
    <w:rsid w:val="00C719B4"/>
    <w:rsid w:val="00CB7A82"/>
    <w:rsid w:val="00CC4446"/>
    <w:rsid w:val="00D77678"/>
    <w:rsid w:val="00D864FD"/>
    <w:rsid w:val="00DF6281"/>
    <w:rsid w:val="00E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Administrator</cp:lastModifiedBy>
  <cp:revision>7</cp:revision>
  <cp:lastPrinted>2025-03-25T08:42:00Z</cp:lastPrinted>
  <dcterms:created xsi:type="dcterms:W3CDTF">2025-08-30T06:34:00Z</dcterms:created>
  <dcterms:modified xsi:type="dcterms:W3CDTF">2025-09-15T06:38:00Z</dcterms:modified>
</cp:coreProperties>
</file>