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0B" w:rsidRPr="00247485" w:rsidRDefault="00E31829" w:rsidP="00925394">
      <w:pPr>
        <w:spacing w:after="0" w:line="25" w:lineRule="atLeast"/>
        <w:jc w:val="center"/>
        <w:rPr>
          <w:rFonts w:ascii="IranNastaliq" w:hAnsi="IranNastaliq" w:cs="IranNastaliq"/>
          <w:sz w:val="40"/>
          <w:szCs w:val="40"/>
          <w:rtl/>
        </w:rPr>
      </w:pPr>
      <w:bookmarkStart w:id="0" w:name="_GoBack"/>
      <w:bookmarkEnd w:id="0"/>
      <w:r w:rsidRPr="00247485">
        <w:rPr>
          <w:rFonts w:ascii="IranNastaliq" w:hAnsi="IranNastaliq" w:cs="IranNastaliq" w:hint="cs"/>
          <w:sz w:val="40"/>
          <w:szCs w:val="40"/>
          <w:rtl/>
        </w:rPr>
        <w:t>ب</w:t>
      </w:r>
      <w:r w:rsidR="00B77017" w:rsidRPr="00247485">
        <w:rPr>
          <w:rFonts w:ascii="IranNastaliq" w:hAnsi="IranNastaliq" w:cs="IranNastaliq"/>
          <w:sz w:val="40"/>
          <w:szCs w:val="40"/>
          <w:rtl/>
        </w:rPr>
        <w:t>سمه تعالی</w:t>
      </w:r>
    </w:p>
    <w:p w:rsidR="0031575C" w:rsidRDefault="0031575C" w:rsidP="00925394">
      <w:pPr>
        <w:spacing w:after="0" w:line="25" w:lineRule="atLeast"/>
        <w:jc w:val="center"/>
        <w:rPr>
          <w:rFonts w:cs="2  Titr"/>
          <w:rtl/>
        </w:rPr>
      </w:pPr>
    </w:p>
    <w:p w:rsidR="00B77017" w:rsidRPr="0031575C" w:rsidRDefault="00B77017" w:rsidP="00925394">
      <w:pPr>
        <w:spacing w:after="0" w:line="25" w:lineRule="atLeast"/>
        <w:jc w:val="center"/>
        <w:rPr>
          <w:rFonts w:cs="2  Titr"/>
          <w:rtl/>
        </w:rPr>
      </w:pPr>
      <w:r w:rsidRPr="0031575C">
        <w:rPr>
          <w:rFonts w:cs="2  Titr" w:hint="cs"/>
          <w:rtl/>
        </w:rPr>
        <w:t>سازمان جهادکشاورزی استان گیلان</w:t>
      </w:r>
    </w:p>
    <w:p w:rsidR="00B77017" w:rsidRDefault="00B77017" w:rsidP="00925394">
      <w:pPr>
        <w:spacing w:after="0" w:line="25" w:lineRule="atLeast"/>
        <w:jc w:val="center"/>
        <w:rPr>
          <w:rFonts w:cs="2  Titr"/>
          <w:rtl/>
        </w:rPr>
      </w:pPr>
      <w:r w:rsidRPr="0031575C">
        <w:rPr>
          <w:rFonts w:cs="2  Titr" w:hint="cs"/>
          <w:rtl/>
        </w:rPr>
        <w:t>معاونت بهبود تولیدات گیاهی</w:t>
      </w:r>
    </w:p>
    <w:p w:rsidR="00046A8C" w:rsidRPr="0031575C" w:rsidRDefault="00046A8C" w:rsidP="00925394">
      <w:pPr>
        <w:spacing w:after="0" w:line="25" w:lineRule="atLeast"/>
        <w:jc w:val="center"/>
        <w:rPr>
          <w:rFonts w:cs="2  Titr"/>
          <w:rtl/>
        </w:rPr>
      </w:pPr>
      <w:r>
        <w:rPr>
          <w:rFonts w:cs="2  Titr" w:hint="cs"/>
          <w:rtl/>
        </w:rPr>
        <w:t>مدیریت زراعت</w:t>
      </w:r>
    </w:p>
    <w:p w:rsidR="00B77017" w:rsidRDefault="00B77017" w:rsidP="00925394">
      <w:pPr>
        <w:spacing w:after="0" w:line="25" w:lineRule="atLeast"/>
        <w:jc w:val="center"/>
        <w:rPr>
          <w:rtl/>
        </w:rPr>
      </w:pPr>
    </w:p>
    <w:p w:rsidR="00B77017" w:rsidRDefault="00B77017" w:rsidP="00925394">
      <w:pPr>
        <w:spacing w:after="0" w:line="25" w:lineRule="atLeast"/>
        <w:jc w:val="center"/>
        <w:rPr>
          <w:rtl/>
        </w:rPr>
      </w:pPr>
    </w:p>
    <w:p w:rsidR="0031575C" w:rsidRDefault="0031575C" w:rsidP="00925394">
      <w:pPr>
        <w:spacing w:after="0" w:line="25" w:lineRule="atLeast"/>
        <w:jc w:val="center"/>
        <w:rPr>
          <w:rtl/>
        </w:rPr>
      </w:pPr>
    </w:p>
    <w:p w:rsidR="0031575C" w:rsidRDefault="0031575C" w:rsidP="00925394">
      <w:pPr>
        <w:spacing w:after="0" w:line="25" w:lineRule="atLeast"/>
        <w:jc w:val="center"/>
        <w:rPr>
          <w:rtl/>
        </w:rPr>
      </w:pPr>
    </w:p>
    <w:p w:rsidR="0031575C" w:rsidRDefault="0031575C" w:rsidP="00925394">
      <w:pPr>
        <w:spacing w:after="0" w:line="25" w:lineRule="atLeast"/>
        <w:jc w:val="center"/>
        <w:rPr>
          <w:rtl/>
        </w:rPr>
      </w:pPr>
    </w:p>
    <w:p w:rsidR="0031575C" w:rsidRDefault="0031575C" w:rsidP="00925394">
      <w:pPr>
        <w:spacing w:after="0" w:line="25" w:lineRule="atLeast"/>
        <w:jc w:val="center"/>
        <w:rPr>
          <w:rtl/>
        </w:rPr>
      </w:pPr>
    </w:p>
    <w:p w:rsidR="0031575C" w:rsidRDefault="0031575C" w:rsidP="00925394">
      <w:pPr>
        <w:spacing w:after="0" w:line="25" w:lineRule="atLeast"/>
        <w:jc w:val="center"/>
        <w:rPr>
          <w:rtl/>
        </w:rPr>
      </w:pPr>
    </w:p>
    <w:p w:rsidR="0031575C" w:rsidRDefault="0031575C" w:rsidP="00925394">
      <w:pPr>
        <w:spacing w:after="0" w:line="25" w:lineRule="atLeast"/>
        <w:jc w:val="center"/>
        <w:rPr>
          <w:rtl/>
        </w:rPr>
      </w:pPr>
    </w:p>
    <w:p w:rsidR="0031575C" w:rsidRDefault="0031575C" w:rsidP="00925394">
      <w:pPr>
        <w:spacing w:after="0" w:line="25" w:lineRule="atLeast"/>
        <w:jc w:val="center"/>
        <w:rPr>
          <w:rtl/>
        </w:rPr>
      </w:pPr>
    </w:p>
    <w:p w:rsidR="0031575C" w:rsidRDefault="0031575C" w:rsidP="00925394">
      <w:pPr>
        <w:spacing w:after="0" w:line="25" w:lineRule="atLeast"/>
        <w:jc w:val="center"/>
        <w:rPr>
          <w:rtl/>
        </w:rPr>
      </w:pPr>
    </w:p>
    <w:p w:rsidR="00B77017" w:rsidRPr="0031575C" w:rsidRDefault="00B77017" w:rsidP="00925394">
      <w:pPr>
        <w:spacing w:after="0" w:line="25" w:lineRule="atLeast"/>
        <w:jc w:val="center"/>
        <w:rPr>
          <w:rFonts w:cs="2  Titr"/>
          <w:sz w:val="66"/>
          <w:szCs w:val="66"/>
          <w:rtl/>
        </w:rPr>
      </w:pPr>
      <w:r w:rsidRPr="0031575C">
        <w:rPr>
          <w:rFonts w:cs="2  Titr" w:hint="cs"/>
          <w:sz w:val="66"/>
          <w:szCs w:val="66"/>
          <w:rtl/>
        </w:rPr>
        <w:t>خلاصه گزارش عملکرد مدیریت زراعت</w:t>
      </w:r>
    </w:p>
    <w:p w:rsidR="0031575C" w:rsidRDefault="0031575C" w:rsidP="00925394">
      <w:pPr>
        <w:spacing w:after="0" w:line="25" w:lineRule="atLeast"/>
        <w:jc w:val="center"/>
        <w:rPr>
          <w:rFonts w:cs="2  Titr"/>
          <w:sz w:val="30"/>
          <w:szCs w:val="30"/>
          <w:rtl/>
        </w:rPr>
      </w:pPr>
    </w:p>
    <w:p w:rsidR="00B77017" w:rsidRDefault="00B77017" w:rsidP="003F4848">
      <w:pPr>
        <w:spacing w:after="0" w:line="25" w:lineRule="atLeast"/>
        <w:jc w:val="center"/>
        <w:rPr>
          <w:rFonts w:cs="B Titr"/>
          <w:b/>
          <w:bCs/>
          <w:sz w:val="56"/>
          <w:szCs w:val="56"/>
          <w:rtl/>
        </w:rPr>
      </w:pPr>
      <w:r w:rsidRPr="000B047C">
        <w:rPr>
          <w:rFonts w:cs="B Titr" w:hint="cs"/>
          <w:b/>
          <w:bCs/>
          <w:sz w:val="56"/>
          <w:szCs w:val="56"/>
          <w:rtl/>
        </w:rPr>
        <w:t xml:space="preserve">در سال </w:t>
      </w:r>
      <w:r w:rsidR="003F4848">
        <w:rPr>
          <w:rFonts w:cs="B Titr" w:hint="cs"/>
          <w:b/>
          <w:bCs/>
          <w:sz w:val="56"/>
          <w:szCs w:val="56"/>
          <w:rtl/>
        </w:rPr>
        <w:t>1399</w:t>
      </w:r>
    </w:p>
    <w:p w:rsidR="00F361C3" w:rsidRDefault="00F361C3" w:rsidP="00925394">
      <w:pPr>
        <w:spacing w:after="0" w:line="25" w:lineRule="atLeast"/>
        <w:jc w:val="center"/>
        <w:rPr>
          <w:rFonts w:cs="B Titr"/>
          <w:b/>
          <w:bCs/>
          <w:sz w:val="56"/>
          <w:szCs w:val="56"/>
          <w:rtl/>
        </w:rPr>
      </w:pPr>
    </w:p>
    <w:p w:rsidR="00F361C3" w:rsidRPr="00F361C3" w:rsidRDefault="00F361C3" w:rsidP="003F4848">
      <w:pPr>
        <w:spacing w:after="0" w:line="25" w:lineRule="atLeast"/>
        <w:jc w:val="center"/>
        <w:rPr>
          <w:rFonts w:cs="B Titr"/>
          <w:sz w:val="48"/>
          <w:szCs w:val="48"/>
        </w:rPr>
      </w:pPr>
      <w:r w:rsidRPr="00F361C3">
        <w:rPr>
          <w:rFonts w:cs="B Titr" w:hint="cs"/>
          <w:b/>
          <w:bCs/>
          <w:sz w:val="48"/>
          <w:szCs w:val="48"/>
          <w:rtl/>
        </w:rPr>
        <w:t xml:space="preserve">برنامه های مدیریت زراعت در سال </w:t>
      </w:r>
      <w:r w:rsidR="003F4848">
        <w:rPr>
          <w:rFonts w:cs="B Titr" w:hint="cs"/>
          <w:b/>
          <w:bCs/>
          <w:sz w:val="48"/>
          <w:szCs w:val="48"/>
          <w:rtl/>
        </w:rPr>
        <w:t>1400</w:t>
      </w:r>
    </w:p>
    <w:p w:rsidR="00F361C3" w:rsidRDefault="00F361C3" w:rsidP="00925394">
      <w:pPr>
        <w:spacing w:after="0" w:line="25" w:lineRule="atLeast"/>
        <w:jc w:val="center"/>
        <w:rPr>
          <w:rFonts w:cs="B Titr"/>
          <w:b/>
          <w:bCs/>
          <w:sz w:val="56"/>
          <w:szCs w:val="56"/>
          <w:rtl/>
        </w:rPr>
      </w:pPr>
    </w:p>
    <w:p w:rsidR="00F361C3" w:rsidRPr="000B047C" w:rsidRDefault="00F361C3" w:rsidP="00925394">
      <w:pPr>
        <w:spacing w:after="0" w:line="25" w:lineRule="atLeast"/>
        <w:jc w:val="center"/>
        <w:rPr>
          <w:rFonts w:cs="B Titr"/>
          <w:b/>
          <w:bCs/>
          <w:sz w:val="56"/>
          <w:szCs w:val="56"/>
          <w:rtl/>
        </w:rPr>
      </w:pPr>
    </w:p>
    <w:p w:rsidR="00B77017" w:rsidRDefault="00B77017" w:rsidP="00925394">
      <w:pPr>
        <w:spacing w:after="0" w:line="25" w:lineRule="atLeast"/>
        <w:jc w:val="center"/>
        <w:rPr>
          <w:rtl/>
        </w:rPr>
      </w:pPr>
    </w:p>
    <w:p w:rsidR="00B77017" w:rsidRDefault="00B77017" w:rsidP="00925394">
      <w:pPr>
        <w:spacing w:after="0" w:line="25" w:lineRule="atLeast"/>
        <w:jc w:val="center"/>
        <w:rPr>
          <w:rtl/>
        </w:rPr>
      </w:pPr>
    </w:p>
    <w:p w:rsidR="0031575C" w:rsidRDefault="0031575C" w:rsidP="00925394">
      <w:pPr>
        <w:spacing w:after="0" w:line="25" w:lineRule="atLeast"/>
        <w:jc w:val="center"/>
        <w:rPr>
          <w:rFonts w:cs="2  Koodak"/>
          <w:sz w:val="30"/>
          <w:szCs w:val="30"/>
          <w:rtl/>
        </w:rPr>
      </w:pPr>
    </w:p>
    <w:p w:rsidR="00925394" w:rsidRDefault="00925394" w:rsidP="00925394">
      <w:pPr>
        <w:spacing w:after="0" w:line="25" w:lineRule="atLeast"/>
        <w:jc w:val="center"/>
        <w:rPr>
          <w:rFonts w:cs="2  Koodak"/>
          <w:sz w:val="30"/>
          <w:szCs w:val="30"/>
          <w:rtl/>
        </w:rPr>
      </w:pPr>
    </w:p>
    <w:p w:rsidR="00925394" w:rsidRDefault="00925394" w:rsidP="00925394">
      <w:pPr>
        <w:spacing w:after="0" w:line="25" w:lineRule="atLeast"/>
        <w:jc w:val="center"/>
        <w:rPr>
          <w:rFonts w:cs="2  Koodak"/>
          <w:sz w:val="30"/>
          <w:szCs w:val="30"/>
          <w:rtl/>
        </w:rPr>
      </w:pPr>
    </w:p>
    <w:p w:rsidR="0031575C" w:rsidRDefault="0031575C" w:rsidP="00925394">
      <w:pPr>
        <w:spacing w:after="0" w:line="25" w:lineRule="atLeast"/>
        <w:jc w:val="center"/>
        <w:rPr>
          <w:rFonts w:cs="2  Koodak"/>
          <w:sz w:val="30"/>
          <w:szCs w:val="30"/>
          <w:rtl/>
        </w:rPr>
      </w:pPr>
    </w:p>
    <w:p w:rsidR="004D5C51" w:rsidRDefault="004D5C51" w:rsidP="00925394">
      <w:pPr>
        <w:spacing w:after="0" w:line="25" w:lineRule="atLeast"/>
        <w:rPr>
          <w:rFonts w:cs="2  Koodak"/>
          <w:sz w:val="30"/>
          <w:szCs w:val="30"/>
          <w:rtl/>
        </w:rPr>
      </w:pPr>
    </w:p>
    <w:p w:rsidR="00866311" w:rsidRDefault="00866311" w:rsidP="007072B5">
      <w:pPr>
        <w:spacing w:after="0" w:line="300" w:lineRule="auto"/>
        <w:rPr>
          <w:rFonts w:cs="2  Titr"/>
          <w:sz w:val="28"/>
          <w:szCs w:val="28"/>
          <w:rtl/>
        </w:rPr>
      </w:pPr>
      <w:r w:rsidRPr="0031575C">
        <w:rPr>
          <w:rFonts w:cs="2  Titr" w:hint="cs"/>
          <w:sz w:val="28"/>
          <w:szCs w:val="28"/>
          <w:rtl/>
        </w:rPr>
        <w:lastRenderedPageBreak/>
        <w:t xml:space="preserve">مقدمه : </w:t>
      </w:r>
    </w:p>
    <w:p w:rsidR="00866311" w:rsidRPr="00396EFF" w:rsidRDefault="00866311" w:rsidP="007072B5">
      <w:pPr>
        <w:spacing w:after="0" w:line="300" w:lineRule="auto"/>
        <w:ind w:firstLine="720"/>
        <w:jc w:val="both"/>
        <w:rPr>
          <w:rFonts w:cs="B Nazanin"/>
          <w:b/>
          <w:bCs/>
          <w:sz w:val="26"/>
          <w:szCs w:val="26"/>
          <w:rtl/>
        </w:rPr>
      </w:pPr>
      <w:r w:rsidRPr="00396EFF">
        <w:rPr>
          <w:rFonts w:cs="B Nazanin" w:hint="cs"/>
          <w:b/>
          <w:bCs/>
          <w:sz w:val="26"/>
          <w:szCs w:val="26"/>
          <w:rtl/>
        </w:rPr>
        <w:t xml:space="preserve">وسعت کل استان معادل 1404203 کیلومترمربع معادل 9/0 درصد مساحت کل کشور بوده که 30 درصد وسعت استان اراضی کشاورزی ، 3/18 درصد مترمربع و 4 درصد جنگل می باشد . </w:t>
      </w:r>
    </w:p>
    <w:p w:rsidR="00866311" w:rsidRPr="00396EFF" w:rsidRDefault="00866311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 w:rsidRPr="00396EFF">
        <w:rPr>
          <w:rFonts w:cs="B Nazanin" w:hint="cs"/>
          <w:b/>
          <w:bCs/>
          <w:sz w:val="26"/>
          <w:szCs w:val="26"/>
          <w:rtl/>
        </w:rPr>
        <w:t>استان گیلان با داشتن 30 درصد کاربری اراضی کشاورزی نسبت به کل وسعت استان رتبه چهارم را در بین استانهای کشور دارا می باشد.</w:t>
      </w:r>
    </w:p>
    <w:p w:rsidR="00866311" w:rsidRPr="00396EFF" w:rsidRDefault="00866311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 w:rsidRPr="00396EFF">
        <w:rPr>
          <w:rFonts w:cs="B Nazanin" w:hint="cs"/>
          <w:b/>
          <w:bCs/>
          <w:sz w:val="26"/>
          <w:szCs w:val="26"/>
          <w:rtl/>
        </w:rPr>
        <w:t xml:space="preserve">مجموع اراضی کشاورزی استان گیلان </w:t>
      </w:r>
      <w:r w:rsidR="006B3821">
        <w:rPr>
          <w:rFonts w:cs="B Nazanin"/>
          <w:b/>
          <w:bCs/>
          <w:sz w:val="26"/>
          <w:szCs w:val="26"/>
        </w:rPr>
        <w:t>427387</w:t>
      </w:r>
      <w:r w:rsidRPr="00396EFF">
        <w:rPr>
          <w:rFonts w:cs="B Nazanin" w:hint="cs"/>
          <w:b/>
          <w:bCs/>
          <w:sz w:val="26"/>
          <w:szCs w:val="26"/>
          <w:rtl/>
        </w:rPr>
        <w:t xml:space="preserve"> هکتار (</w:t>
      </w:r>
      <w:r w:rsidR="006B3821">
        <w:rPr>
          <w:rFonts w:cs="B Nazanin"/>
          <w:b/>
          <w:bCs/>
          <w:sz w:val="26"/>
          <w:szCs w:val="26"/>
        </w:rPr>
        <w:t>315650</w:t>
      </w:r>
      <w:r w:rsidRPr="00396EFF">
        <w:rPr>
          <w:rFonts w:cs="B Nazanin" w:hint="cs"/>
          <w:b/>
          <w:bCs/>
          <w:sz w:val="26"/>
          <w:szCs w:val="26"/>
          <w:rtl/>
        </w:rPr>
        <w:t xml:space="preserve"> هکتار زراعی و </w:t>
      </w:r>
      <w:r w:rsidR="00140100">
        <w:rPr>
          <w:rFonts w:cs="B Nazanin" w:hint="cs"/>
          <w:b/>
          <w:bCs/>
          <w:sz w:val="26"/>
          <w:szCs w:val="26"/>
          <w:rtl/>
        </w:rPr>
        <w:t>111737</w:t>
      </w:r>
      <w:r w:rsidRPr="00396EFF">
        <w:rPr>
          <w:rFonts w:cs="B Nazanin" w:hint="cs"/>
          <w:b/>
          <w:bCs/>
          <w:sz w:val="26"/>
          <w:szCs w:val="26"/>
          <w:rtl/>
        </w:rPr>
        <w:t xml:space="preserve"> هکتارباغی) میباشد.</w:t>
      </w:r>
    </w:p>
    <w:p w:rsidR="00866311" w:rsidRDefault="00866311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 w:rsidRPr="00396EFF">
        <w:rPr>
          <w:rFonts w:cs="B Nazanin" w:hint="cs"/>
          <w:b/>
          <w:bCs/>
          <w:sz w:val="26"/>
          <w:szCs w:val="26"/>
          <w:rtl/>
        </w:rPr>
        <w:t xml:space="preserve">از کل اراضی کشاورزی استان </w:t>
      </w:r>
      <w:r w:rsidR="00DE6CB2">
        <w:rPr>
          <w:rFonts w:cs="B Nazanin"/>
          <w:b/>
          <w:bCs/>
          <w:sz w:val="26"/>
          <w:szCs w:val="26"/>
        </w:rPr>
        <w:t>26978</w:t>
      </w:r>
      <w:r w:rsidR="006B3821">
        <w:rPr>
          <w:rFonts w:cs="B Nazanin"/>
          <w:b/>
          <w:bCs/>
          <w:sz w:val="26"/>
          <w:szCs w:val="26"/>
        </w:rPr>
        <w:t>8</w:t>
      </w:r>
      <w:r w:rsidRPr="00396EFF">
        <w:rPr>
          <w:rFonts w:cs="B Nazanin" w:hint="cs"/>
          <w:b/>
          <w:bCs/>
          <w:sz w:val="26"/>
          <w:szCs w:val="26"/>
          <w:rtl/>
        </w:rPr>
        <w:t xml:space="preserve"> هکتار را آبی و </w:t>
      </w:r>
      <w:r w:rsidR="00DE6CB2">
        <w:rPr>
          <w:rFonts w:cs="B Nazanin"/>
          <w:b/>
          <w:bCs/>
          <w:sz w:val="26"/>
          <w:szCs w:val="26"/>
        </w:rPr>
        <w:t>157599</w:t>
      </w:r>
      <w:r w:rsidRPr="00396EFF">
        <w:rPr>
          <w:rFonts w:cs="B Nazanin" w:hint="cs"/>
          <w:b/>
          <w:bCs/>
          <w:sz w:val="26"/>
          <w:szCs w:val="26"/>
          <w:rtl/>
        </w:rPr>
        <w:t xml:space="preserve"> هکتار را دیم تشکیل می دهد که </w:t>
      </w:r>
      <w:r w:rsidR="00532DD6">
        <w:rPr>
          <w:rFonts w:cs="B Nazanin" w:hint="cs"/>
          <w:b/>
          <w:bCs/>
          <w:sz w:val="26"/>
          <w:szCs w:val="26"/>
          <w:rtl/>
        </w:rPr>
        <w:t>63</w:t>
      </w:r>
      <w:r w:rsidRPr="00396EFF">
        <w:rPr>
          <w:rFonts w:cs="B Nazanin" w:hint="cs"/>
          <w:b/>
          <w:bCs/>
          <w:sz w:val="26"/>
          <w:szCs w:val="26"/>
          <w:rtl/>
        </w:rPr>
        <w:t xml:space="preserve">% آبی و </w:t>
      </w:r>
      <w:r w:rsidR="00532DD6">
        <w:rPr>
          <w:rFonts w:cs="B Nazanin" w:hint="cs"/>
          <w:b/>
          <w:bCs/>
          <w:sz w:val="26"/>
          <w:szCs w:val="26"/>
          <w:rtl/>
        </w:rPr>
        <w:t>37</w:t>
      </w:r>
      <w:r w:rsidRPr="00396EFF">
        <w:rPr>
          <w:rFonts w:cs="B Nazanin" w:hint="cs"/>
          <w:b/>
          <w:bCs/>
          <w:sz w:val="26"/>
          <w:szCs w:val="26"/>
          <w:rtl/>
        </w:rPr>
        <w:t>% آن دیم می باشد. سهم ارزش افزوده بخش کشاورزی در تولید ناخالص داخلی استان 20% بوده درحالیکه این سهم در کشور 11 درصد میباشد.</w:t>
      </w:r>
    </w:p>
    <w:p w:rsidR="00866311" w:rsidRDefault="00866311" w:rsidP="007072B5">
      <w:pPr>
        <w:spacing w:after="0" w:line="300" w:lineRule="auto"/>
        <w:jc w:val="both"/>
        <w:rPr>
          <w:rFonts w:cs="2  Titr"/>
          <w:sz w:val="28"/>
          <w:szCs w:val="28"/>
          <w:rtl/>
        </w:rPr>
      </w:pPr>
      <w:r w:rsidRPr="00046A8C">
        <w:rPr>
          <w:rFonts w:cs="2  Titr" w:hint="cs"/>
          <w:sz w:val="28"/>
          <w:szCs w:val="28"/>
          <w:rtl/>
        </w:rPr>
        <w:t>پتانسیل</w:t>
      </w:r>
      <w:r w:rsidR="002D74C2">
        <w:rPr>
          <w:rFonts w:cs="2  Titr"/>
          <w:sz w:val="28"/>
          <w:szCs w:val="28"/>
          <w:rtl/>
        </w:rPr>
        <w:softHyphen/>
      </w:r>
      <w:r w:rsidRPr="00046A8C">
        <w:rPr>
          <w:rFonts w:cs="2  Titr" w:hint="cs"/>
          <w:sz w:val="28"/>
          <w:szCs w:val="28"/>
          <w:rtl/>
        </w:rPr>
        <w:t>ها و توانمندی</w:t>
      </w:r>
      <w:r w:rsidR="002D74C2">
        <w:rPr>
          <w:rFonts w:cs="2  Titr"/>
          <w:sz w:val="28"/>
          <w:szCs w:val="28"/>
          <w:rtl/>
        </w:rPr>
        <w:softHyphen/>
      </w:r>
      <w:r w:rsidRPr="00046A8C">
        <w:rPr>
          <w:rFonts w:cs="2  Titr" w:hint="cs"/>
          <w:sz w:val="28"/>
          <w:szCs w:val="28"/>
          <w:rtl/>
        </w:rPr>
        <w:t xml:space="preserve">های استان در بخش کشاورزی و بالاخص در حوزه زراعت : </w:t>
      </w:r>
    </w:p>
    <w:p w:rsidR="007944E5" w:rsidRPr="007944E5" w:rsidRDefault="007944E5" w:rsidP="007072B5">
      <w:pPr>
        <w:spacing w:after="0" w:line="300" w:lineRule="auto"/>
        <w:ind w:firstLine="720"/>
        <w:jc w:val="both"/>
        <w:rPr>
          <w:rFonts w:ascii="Times New Roman" w:eastAsia="Times New Roman" w:hAnsi="Times New Roman" w:cs="B Nazanin"/>
          <w:b/>
          <w:bCs/>
          <w:sz w:val="26"/>
          <w:szCs w:val="26"/>
          <w:lang w:bidi="ar-SA"/>
        </w:rPr>
      </w:pPr>
      <w:r w:rsidRPr="007944E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 xml:space="preserve">استان گیلان به دلیل مجاورت با دریای خزر، بهره گیری از باران، رطوبت کافی، و خاکهای آبرفتی یکی از قطبهای کشاورزی و حاصلخیز کشور بوده و در تولید محصولات کشاورزی وتأمین نیازهای غذایی نقش اساسی دارد. </w:t>
      </w:r>
    </w:p>
    <w:p w:rsidR="007944E5" w:rsidRPr="007944E5" w:rsidRDefault="007944E5" w:rsidP="007072B5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ar-SA"/>
        </w:rPr>
      </w:pPr>
      <w:r w:rsidRPr="007944E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>استقرار استان گیلان بین ارتفاعات البرز و دریای خزر و تاثیر متقابل این دو پدیده جغرافیائی بر یکدیگر و بازتاب آن بر شرایط اقلیمی استان، موجب پیدایش یکی از شاخص ترین شرایط آب و هوایی ایران گردیده، که ویژگی بارز آن بارندگی زیاد، دمای معتدل، پوشش گیاهی انبوه می باشد.</w:t>
      </w:r>
    </w:p>
    <w:p w:rsidR="007944E5" w:rsidRPr="007944E5" w:rsidRDefault="007944E5" w:rsidP="007072B5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ar-SA"/>
        </w:rPr>
      </w:pPr>
      <w:r w:rsidRPr="007944E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 xml:space="preserve">در مقایسه کشوری از نظر سطح زیر کشت انواع محصولات کشاورزی، استان گیلان در بین استانهای کشور رتبه چهارم، در تولید محصولی مثل بادام زمینی رتبه اول، برنج </w:t>
      </w:r>
      <w:r w:rsidRPr="007944E5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ر</w:t>
      </w:r>
      <w:r w:rsidRPr="007944E5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>تبه دوم  را داراست.</w:t>
      </w:r>
    </w:p>
    <w:p w:rsidR="007944E5" w:rsidRPr="007944E5" w:rsidRDefault="007944E5" w:rsidP="007072B5">
      <w:pPr>
        <w:spacing w:after="0" w:line="300" w:lineRule="auto"/>
        <w:jc w:val="both"/>
        <w:rPr>
          <w:rFonts w:ascii="Arial" w:eastAsia="Times New Roman" w:hAnsi="Arial" w:cs="B Nazanin"/>
          <w:b/>
          <w:bCs/>
          <w:sz w:val="26"/>
          <w:szCs w:val="26"/>
          <w:rtl/>
          <w:lang w:bidi="ar-SA"/>
        </w:rPr>
      </w:pPr>
      <w:r w:rsidRPr="007944E5">
        <w:rPr>
          <w:rFonts w:ascii="Arial" w:eastAsia="Times New Roman" w:hAnsi="Arial" w:cs="B Nazanin" w:hint="cs"/>
          <w:b/>
          <w:bCs/>
          <w:sz w:val="26"/>
          <w:szCs w:val="26"/>
          <w:rtl/>
          <w:lang w:bidi="ar-SA"/>
        </w:rPr>
        <w:t xml:space="preserve">وسعت کل استان معادل 1404203 کیلومترمربع معادل 9/0 درصد مساحت کل کشور بوده که 30 درصد وسعت استان اراضی کشاورزی ، 3/18 درصد مرتع و 4 درصد جنگل می باشد . </w:t>
      </w:r>
    </w:p>
    <w:p w:rsidR="007944E5" w:rsidRPr="007944E5" w:rsidRDefault="007944E5" w:rsidP="007072B5">
      <w:pPr>
        <w:spacing w:after="0" w:line="300" w:lineRule="auto"/>
        <w:jc w:val="both"/>
        <w:rPr>
          <w:rFonts w:ascii="Arial" w:eastAsia="Times New Roman" w:hAnsi="Arial" w:cs="B Nazanin"/>
          <w:b/>
          <w:bCs/>
          <w:sz w:val="26"/>
          <w:szCs w:val="26"/>
          <w:rtl/>
          <w:lang w:bidi="ar-SA"/>
        </w:rPr>
      </w:pPr>
      <w:r w:rsidRPr="007944E5">
        <w:rPr>
          <w:rFonts w:ascii="Arial" w:eastAsia="Times New Roman" w:hAnsi="Arial" w:cs="B Nazanin" w:hint="cs"/>
          <w:b/>
          <w:bCs/>
          <w:sz w:val="26"/>
          <w:szCs w:val="26"/>
          <w:rtl/>
          <w:lang w:bidi="ar-SA"/>
        </w:rPr>
        <w:t>استان گیلان با داشتن 30 درصد کاربری اراضی کشاورزی نسبت به کل وسعت استان رتبه چهارم را در بین استانهای کشور دارا می باشد.</w:t>
      </w:r>
    </w:p>
    <w:p w:rsidR="00EA11AD" w:rsidRDefault="00802FE2" w:rsidP="007072B5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 xml:space="preserve">بیش از 313 هزار بهره بردار کشاورزی در پهن زراعی استان </w:t>
      </w:r>
      <w:r w:rsidR="009861BB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>اقدام به تولید</w:t>
      </w:r>
      <w:r w:rsidR="00EA11AD" w:rsidRPr="00EA11A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 xml:space="preserve"> برنج، بادام زمینی ، حبوبات، گند</w:t>
      </w:r>
      <w:r w:rsidR="00AF4C19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>م و جو، نباتات علوفه ای ، کلزا</w:t>
      </w:r>
      <w:r w:rsidR="00EA11AD" w:rsidRPr="00EA11A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 xml:space="preserve">، سویا ، محصولات جالیزی، سبزی و صیفی </w:t>
      </w:r>
      <w:r w:rsidR="009861BB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>می نمایند</w:t>
      </w:r>
      <w:r w:rsidR="00EA11AD" w:rsidRPr="00EA11AD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ar-SA"/>
        </w:rPr>
        <w:t>.</w:t>
      </w:r>
    </w:p>
    <w:p w:rsidR="0034746B" w:rsidRDefault="0034746B" w:rsidP="007072B5">
      <w:pPr>
        <w:spacing w:after="0" w:line="300" w:lineRule="auto"/>
        <w:jc w:val="both"/>
        <w:rPr>
          <w:rFonts w:cs="B Titr"/>
          <w:sz w:val="32"/>
          <w:szCs w:val="32"/>
          <w:rtl/>
        </w:rPr>
      </w:pPr>
      <w:r w:rsidRPr="00396EFF">
        <w:rPr>
          <w:rFonts w:cs="B Titr" w:hint="cs"/>
          <w:b/>
          <w:bCs/>
          <w:sz w:val="32"/>
          <w:szCs w:val="32"/>
          <w:rtl/>
        </w:rPr>
        <w:t>مأموریت</w:t>
      </w:r>
      <w:r>
        <w:rPr>
          <w:rFonts w:cs="B Titr"/>
          <w:b/>
          <w:bCs/>
          <w:sz w:val="32"/>
          <w:szCs w:val="32"/>
          <w:rtl/>
        </w:rPr>
        <w:softHyphen/>
      </w:r>
      <w:r w:rsidRPr="00396EFF">
        <w:rPr>
          <w:rFonts w:cs="B Titr" w:hint="cs"/>
          <w:b/>
          <w:bCs/>
          <w:sz w:val="32"/>
          <w:szCs w:val="32"/>
          <w:rtl/>
        </w:rPr>
        <w:t>های مدیریت امور زراعت</w:t>
      </w:r>
      <w:r>
        <w:rPr>
          <w:rFonts w:cs="B Titr" w:hint="cs"/>
          <w:b/>
          <w:bCs/>
          <w:sz w:val="32"/>
          <w:szCs w:val="32"/>
          <w:rtl/>
        </w:rPr>
        <w:t>:</w:t>
      </w:r>
    </w:p>
    <w:p w:rsidR="0034746B" w:rsidRPr="00396EFF" w:rsidRDefault="0034746B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 xml:space="preserve"> 1ـ راهبری، نظارت و اجرای سیاستهای کلان وزارت جهاد کشاورزی در زمینه توسعه و بهبود تولید محصولات زراعی در محدوده استان در چارچوب اهداف و برنامه های مصوب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4746B" w:rsidRPr="00396EFF" w:rsidRDefault="0034746B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lastRenderedPageBreak/>
        <w:t xml:space="preserve">2ـ انجام و برنامه ریزی لازم در جهت توسعه سطح زیر کشت محصولات زراعی به تفکیک آبی و دیم با هدف افزایش تولید در واحد سطح و بررسی و شناخت موانع و مشکلات موجود در مسیر تولید محصولات زراعی </w:t>
      </w:r>
    </w:p>
    <w:p w:rsidR="0034746B" w:rsidRPr="00396EFF" w:rsidRDefault="0034746B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>3ـ تهیه و تدوین الگوها و دستورالعمل های فنی جهت ترویج روشهای بهینه کاشت، داشت و برداشت محصولات زراعی استان با هماهنگی مدیریت ترویج کشاورزی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4746B" w:rsidRPr="00396EFF" w:rsidRDefault="0034746B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Pr="00396EFF">
        <w:rPr>
          <w:rFonts w:cs="B Nazanin" w:hint="cs"/>
          <w:b/>
          <w:bCs/>
          <w:sz w:val="26"/>
          <w:szCs w:val="26"/>
          <w:rtl/>
        </w:rPr>
        <w:t>ـ ارزشیابی مستمر برنامه های اجرایی برای انجام اصلاحات ضروری و اعمال تجدید نظرهای لازم</w:t>
      </w:r>
    </w:p>
    <w:p w:rsidR="00396EFF" w:rsidRDefault="00396EFF" w:rsidP="007072B5">
      <w:pPr>
        <w:spacing w:after="0" w:line="300" w:lineRule="auto"/>
        <w:jc w:val="both"/>
        <w:rPr>
          <w:rFonts w:cs="B Titr"/>
          <w:sz w:val="28"/>
          <w:szCs w:val="28"/>
          <w:rtl/>
        </w:rPr>
      </w:pPr>
      <w:r w:rsidRPr="00396EFF">
        <w:rPr>
          <w:rFonts w:cs="B Titr" w:hint="cs"/>
          <w:b/>
          <w:bCs/>
          <w:sz w:val="28"/>
          <w:szCs w:val="28"/>
          <w:rtl/>
        </w:rPr>
        <w:t>اهداف کیفی زیربخش زراعت</w:t>
      </w:r>
      <w:r w:rsidR="000B047C">
        <w:rPr>
          <w:rFonts w:cs="B Titr" w:hint="cs"/>
          <w:sz w:val="28"/>
          <w:szCs w:val="28"/>
          <w:rtl/>
        </w:rPr>
        <w:t>:</w:t>
      </w:r>
    </w:p>
    <w:p w:rsidR="00396EFF" w:rsidRP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>1-حفظ و افزایش تولید پایدار محصولات زراعی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96EFF" w:rsidRP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>2-</w:t>
      </w:r>
      <w:r w:rsidRPr="00396EFF">
        <w:rPr>
          <w:rFonts w:cs="B Nazanin"/>
          <w:b/>
          <w:bCs/>
          <w:sz w:val="26"/>
          <w:szCs w:val="26"/>
        </w:rPr>
        <w:t xml:space="preserve">  </w:t>
      </w:r>
      <w:r w:rsidRPr="00396EFF">
        <w:rPr>
          <w:rFonts w:cs="B Nazanin" w:hint="cs"/>
          <w:b/>
          <w:bCs/>
          <w:sz w:val="26"/>
          <w:szCs w:val="26"/>
          <w:rtl/>
        </w:rPr>
        <w:t>بهبود کیفی محصولات زراعی بمنظور ارتقاء و بهبود امنیت و سلامت غذائی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96EFF" w:rsidRP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>3- افزایش بهره وری و استفاده بهینه ازمنابع و عوامل تولید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96EFF" w:rsidRP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>4- اقتصادی نم</w:t>
      </w:r>
      <w:r w:rsidR="00E02368">
        <w:rPr>
          <w:rFonts w:cs="B Nazanin" w:hint="cs"/>
          <w:b/>
          <w:bCs/>
          <w:sz w:val="26"/>
          <w:szCs w:val="26"/>
          <w:rtl/>
        </w:rPr>
        <w:t>ودن تولید از طریق کاهش هزینه ها</w:t>
      </w:r>
      <w:r w:rsidRPr="00396EFF">
        <w:rPr>
          <w:rFonts w:cs="B Nazanin" w:hint="cs"/>
          <w:b/>
          <w:bCs/>
          <w:sz w:val="26"/>
          <w:szCs w:val="26"/>
          <w:rtl/>
        </w:rPr>
        <w:t xml:space="preserve"> و افزایش عملکرد در واحد سطح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96EFF" w:rsidRP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 xml:space="preserve">5- توسعه مکانیزاسیون بمنظور استفاده </w:t>
      </w:r>
      <w:r w:rsidR="0027564F">
        <w:rPr>
          <w:rFonts w:cs="B Nazanin" w:hint="cs"/>
          <w:b/>
          <w:bCs/>
          <w:sz w:val="26"/>
          <w:szCs w:val="26"/>
          <w:rtl/>
        </w:rPr>
        <w:t xml:space="preserve">مطلوب تر </w:t>
      </w:r>
      <w:r w:rsidRPr="00396EFF">
        <w:rPr>
          <w:rFonts w:cs="B Nazanin" w:hint="cs"/>
          <w:b/>
          <w:bCs/>
          <w:sz w:val="26"/>
          <w:szCs w:val="26"/>
          <w:rtl/>
        </w:rPr>
        <w:t>از منابع تولید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96EFF" w:rsidRP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 xml:space="preserve"> 6-توسعه کشت ارقام اصلاح شده محصولات زراعی مختلف بمنظور افزایش کمی و کیفی </w:t>
      </w:r>
      <w:r w:rsidR="0027564F">
        <w:rPr>
          <w:rFonts w:cs="B Nazanin" w:hint="cs"/>
          <w:b/>
          <w:bCs/>
          <w:sz w:val="26"/>
          <w:szCs w:val="26"/>
          <w:rtl/>
        </w:rPr>
        <w:t>تولید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96EFF" w:rsidRP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>7-</w:t>
      </w:r>
      <w:r w:rsidRPr="00396EFF">
        <w:rPr>
          <w:rFonts w:cs="B Nazanin"/>
          <w:b/>
          <w:bCs/>
          <w:sz w:val="26"/>
          <w:szCs w:val="26"/>
        </w:rPr>
        <w:t xml:space="preserve"> </w:t>
      </w:r>
      <w:r w:rsidRPr="00396EFF">
        <w:rPr>
          <w:rFonts w:cs="B Nazanin" w:hint="cs"/>
          <w:b/>
          <w:bCs/>
          <w:sz w:val="26"/>
          <w:szCs w:val="26"/>
          <w:rtl/>
        </w:rPr>
        <w:t>افزایش تولید محصولات مختلف زراعی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96EFF" w:rsidRP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>8-اصلاح ساختار و ایجاد نظام مناسب و کارآمد در امر تهیه و تدارک به موقع نهاده ها و خدمات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96EFF" w:rsidRP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>9-کاهش ضایعات و حفظ محصولات زراعی در مراحل مختلف تولید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96EFF" w:rsidRP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>10-توسعه برنامه های تحقیقات کاربردی ، آموزشی و ترویجی متناسب با نیاز زارعین</w:t>
      </w:r>
      <w:r w:rsidRPr="00396EFF">
        <w:rPr>
          <w:rFonts w:cs="B Nazanin"/>
          <w:b/>
          <w:bCs/>
          <w:sz w:val="26"/>
          <w:szCs w:val="26"/>
          <w:rtl/>
          <w:lang w:bidi="ar-SA"/>
        </w:rPr>
        <w:t xml:space="preserve"> </w:t>
      </w:r>
    </w:p>
    <w:p w:rsidR="00396EFF" w:rsidRP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 w:rsidRPr="00396EFF">
        <w:rPr>
          <w:rFonts w:cs="B Nazanin" w:hint="cs"/>
          <w:b/>
          <w:bCs/>
          <w:sz w:val="26"/>
          <w:szCs w:val="26"/>
          <w:rtl/>
        </w:rPr>
        <w:t xml:space="preserve">11-ارتقاء رقابت پذیری و تنوع بخشی محصولات زراعی در عرصه تولیدات </w:t>
      </w:r>
    </w:p>
    <w:p w:rsidR="00396EFF" w:rsidRDefault="00396EF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 w:rsidRPr="00396EFF">
        <w:rPr>
          <w:rFonts w:cs="B Nazanin" w:hint="cs"/>
          <w:b/>
          <w:bCs/>
          <w:sz w:val="26"/>
          <w:szCs w:val="26"/>
          <w:rtl/>
        </w:rPr>
        <w:t>12-تقویت و ارتقاء مدیریت تولید در شرایط تنشهای محیطی غیرزنده و زنده و کاهش مخاطرات ناشی از آن</w:t>
      </w:r>
    </w:p>
    <w:p w:rsidR="00A11F4E" w:rsidRDefault="00A11F4E" w:rsidP="007072B5">
      <w:pPr>
        <w:spacing w:after="0" w:line="300" w:lineRule="auto"/>
        <w:rPr>
          <w:rFonts w:cs="B Titr"/>
          <w:sz w:val="28"/>
          <w:szCs w:val="28"/>
          <w:rtl/>
        </w:rPr>
      </w:pPr>
    </w:p>
    <w:p w:rsidR="007072B5" w:rsidRDefault="007072B5" w:rsidP="007072B5">
      <w:pPr>
        <w:spacing w:after="0" w:line="300" w:lineRule="auto"/>
        <w:rPr>
          <w:rFonts w:cs="B Titr"/>
          <w:sz w:val="28"/>
          <w:szCs w:val="28"/>
          <w:rtl/>
        </w:rPr>
      </w:pPr>
    </w:p>
    <w:p w:rsidR="007072B5" w:rsidRDefault="007072B5" w:rsidP="007072B5">
      <w:pPr>
        <w:spacing w:after="0" w:line="300" w:lineRule="auto"/>
        <w:rPr>
          <w:rFonts w:cs="B Titr"/>
          <w:sz w:val="28"/>
          <w:szCs w:val="28"/>
          <w:rtl/>
        </w:rPr>
      </w:pPr>
    </w:p>
    <w:p w:rsidR="007072B5" w:rsidRDefault="007072B5" w:rsidP="007072B5">
      <w:pPr>
        <w:spacing w:after="0" w:line="300" w:lineRule="auto"/>
        <w:rPr>
          <w:rFonts w:cs="B Titr"/>
          <w:sz w:val="28"/>
          <w:szCs w:val="28"/>
          <w:rtl/>
        </w:rPr>
      </w:pPr>
    </w:p>
    <w:p w:rsidR="007072B5" w:rsidRDefault="007072B5" w:rsidP="007072B5">
      <w:pPr>
        <w:spacing w:after="0" w:line="300" w:lineRule="auto"/>
        <w:rPr>
          <w:rFonts w:cs="B Titr"/>
          <w:sz w:val="28"/>
          <w:szCs w:val="28"/>
          <w:rtl/>
        </w:rPr>
      </w:pPr>
    </w:p>
    <w:p w:rsidR="007072B5" w:rsidRDefault="007072B5" w:rsidP="007072B5">
      <w:pPr>
        <w:spacing w:after="0" w:line="300" w:lineRule="auto"/>
        <w:rPr>
          <w:rFonts w:cs="B Titr"/>
          <w:sz w:val="28"/>
          <w:szCs w:val="28"/>
          <w:rtl/>
        </w:rPr>
      </w:pPr>
    </w:p>
    <w:p w:rsidR="007072B5" w:rsidRDefault="007072B5" w:rsidP="007072B5">
      <w:pPr>
        <w:spacing w:after="0" w:line="300" w:lineRule="auto"/>
        <w:rPr>
          <w:rFonts w:cs="B Titr"/>
          <w:sz w:val="28"/>
          <w:szCs w:val="28"/>
          <w:rtl/>
        </w:rPr>
      </w:pPr>
    </w:p>
    <w:p w:rsidR="007072B5" w:rsidRDefault="007072B5" w:rsidP="007072B5">
      <w:pPr>
        <w:spacing w:after="0" w:line="300" w:lineRule="auto"/>
        <w:rPr>
          <w:rFonts w:cs="B Titr"/>
          <w:sz w:val="28"/>
          <w:szCs w:val="28"/>
          <w:rtl/>
        </w:rPr>
      </w:pPr>
    </w:p>
    <w:p w:rsidR="00C23EE4" w:rsidRDefault="00866311" w:rsidP="007072B5">
      <w:pPr>
        <w:spacing w:after="0" w:line="300" w:lineRule="auto"/>
        <w:rPr>
          <w:rFonts w:cs="B Titr"/>
          <w:sz w:val="28"/>
          <w:szCs w:val="28"/>
          <w:rtl/>
        </w:rPr>
      </w:pPr>
      <w:r w:rsidRPr="0000104F">
        <w:rPr>
          <w:rFonts w:cs="B Titr" w:hint="cs"/>
          <w:sz w:val="28"/>
          <w:szCs w:val="28"/>
          <w:rtl/>
        </w:rPr>
        <w:lastRenderedPageBreak/>
        <w:t xml:space="preserve">وضعیت تولید محصولات زراعی استان درسال </w:t>
      </w:r>
      <w:r w:rsidR="003F4848">
        <w:rPr>
          <w:rFonts w:cs="B Titr" w:hint="cs"/>
          <w:sz w:val="28"/>
          <w:szCs w:val="28"/>
          <w:rtl/>
        </w:rPr>
        <w:t>1399</w:t>
      </w:r>
      <w:r w:rsidR="0031575C" w:rsidRPr="0000104F">
        <w:rPr>
          <w:rFonts w:cs="B Titr" w:hint="cs"/>
          <w:sz w:val="28"/>
          <w:szCs w:val="28"/>
          <w:rtl/>
        </w:rPr>
        <w:t xml:space="preserve"> </w:t>
      </w:r>
      <w:r w:rsidR="000B047C">
        <w:rPr>
          <w:rFonts w:cs="B Titr" w:hint="cs"/>
          <w:sz w:val="28"/>
          <w:szCs w:val="28"/>
          <w:rtl/>
        </w:rPr>
        <w:t>:</w:t>
      </w:r>
    </w:p>
    <w:p w:rsidR="00A11F4E" w:rsidRDefault="00A11F4E" w:rsidP="007072B5">
      <w:pPr>
        <w:spacing w:after="0" w:line="300" w:lineRule="auto"/>
        <w:rPr>
          <w:rFonts w:cs="B Titr"/>
          <w:sz w:val="28"/>
          <w:szCs w:val="28"/>
          <w:rtl/>
        </w:rPr>
      </w:pPr>
    </w:p>
    <w:tbl>
      <w:tblPr>
        <w:bidiVisual/>
        <w:tblW w:w="9408" w:type="dxa"/>
        <w:jc w:val="center"/>
        <w:tblInd w:w="3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2991"/>
        <w:gridCol w:w="3061"/>
        <w:gridCol w:w="2465"/>
        <w:gridCol w:w="12"/>
      </w:tblGrid>
      <w:tr w:rsidR="00C23EE4" w:rsidRPr="001C3891" w:rsidTr="00925394">
        <w:trPr>
          <w:gridAfter w:val="1"/>
          <w:wAfter w:w="12" w:type="dxa"/>
          <w:trHeight w:val="14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7029" w:rsidRPr="001C3891" w:rsidRDefault="005D7029" w:rsidP="007072B5">
            <w:pPr>
              <w:spacing w:line="30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1C3891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  <w:r w:rsidRPr="001C3891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7029" w:rsidRPr="001C3891" w:rsidRDefault="005D7029" w:rsidP="007072B5">
            <w:pPr>
              <w:spacing w:line="30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1C3891">
              <w:rPr>
                <w:rFonts w:cs="B Zar" w:hint="cs"/>
                <w:b/>
                <w:bCs/>
                <w:sz w:val="28"/>
                <w:szCs w:val="28"/>
                <w:rtl/>
              </w:rPr>
              <w:t>نام محصول</w:t>
            </w:r>
            <w:r w:rsidRPr="001C3891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7029" w:rsidRPr="001C3891" w:rsidRDefault="005D7029" w:rsidP="007072B5">
            <w:pPr>
              <w:spacing w:line="30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1C3891">
              <w:rPr>
                <w:rFonts w:cs="B Zar" w:hint="cs"/>
                <w:b/>
                <w:bCs/>
                <w:sz w:val="28"/>
                <w:szCs w:val="28"/>
                <w:rtl/>
              </w:rPr>
              <w:t>سطح(هکتار)</w:t>
            </w:r>
            <w:r w:rsidRPr="001C3891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D7029" w:rsidRPr="001C3891" w:rsidRDefault="005D7029" w:rsidP="007072B5">
            <w:pPr>
              <w:spacing w:line="30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1C3891">
              <w:rPr>
                <w:rFonts w:cs="B Zar" w:hint="cs"/>
                <w:b/>
                <w:bCs/>
                <w:sz w:val="28"/>
                <w:szCs w:val="28"/>
                <w:rtl/>
              </w:rPr>
              <w:t>تولید(تن)</w:t>
            </w:r>
            <w:r w:rsidRPr="001C3891">
              <w:rPr>
                <w:rFonts w:cs="B Zar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83DB8" w:rsidRPr="001C3891" w:rsidTr="00A11F4E">
        <w:trPr>
          <w:gridAfter w:val="1"/>
          <w:wAfter w:w="12" w:type="dxa"/>
          <w:trHeight w:val="138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برنج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 w:rsidRPr="001C3891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238012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F484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1095442</w:t>
            </w:r>
          </w:p>
        </w:tc>
      </w:tr>
      <w:tr w:rsidR="00483DB8" w:rsidRPr="001C3891" w:rsidTr="00A11F4E">
        <w:trPr>
          <w:gridAfter w:val="1"/>
          <w:wAfter w:w="12" w:type="dxa"/>
          <w:trHeight w:val="180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/>
                <w:b/>
                <w:bCs/>
                <w:sz w:val="24"/>
                <w:szCs w:val="24"/>
                <w:rtl/>
              </w:rPr>
              <w:t>2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گندم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F484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13034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F484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23720</w:t>
            </w:r>
          </w:p>
        </w:tc>
      </w:tr>
      <w:tr w:rsidR="00483DB8" w:rsidRPr="001C3891" w:rsidTr="00A11F4E">
        <w:trPr>
          <w:gridAfter w:val="1"/>
          <w:wAfter w:w="12" w:type="dxa"/>
          <w:trHeight w:val="105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/>
                <w:b/>
                <w:bCs/>
                <w:sz w:val="24"/>
                <w:szCs w:val="24"/>
                <w:rtl/>
              </w:rPr>
              <w:t>3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جو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F484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5731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F484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9956</w:t>
            </w:r>
          </w:p>
        </w:tc>
      </w:tr>
      <w:tr w:rsidR="00483DB8" w:rsidRPr="001C3891" w:rsidTr="00A11F4E">
        <w:trPr>
          <w:gridAfter w:val="1"/>
          <w:wAfter w:w="12" w:type="dxa"/>
          <w:trHeight w:val="159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/>
                <w:b/>
                <w:bCs/>
                <w:sz w:val="24"/>
                <w:szCs w:val="24"/>
                <w:rtl/>
              </w:rPr>
              <w:t>4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حبوبات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F484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21466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F484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41326</w:t>
            </w:r>
          </w:p>
        </w:tc>
      </w:tr>
      <w:tr w:rsidR="00483DB8" w:rsidRPr="001C3891" w:rsidTr="00A11F4E">
        <w:trPr>
          <w:gridAfter w:val="1"/>
          <w:wAfter w:w="12" w:type="dxa"/>
          <w:trHeight w:val="143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/>
                <w:b/>
                <w:bCs/>
                <w:sz w:val="24"/>
                <w:szCs w:val="24"/>
                <w:rtl/>
              </w:rPr>
              <w:t>5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سبزی و صیفی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3238E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18459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3238E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159301</w:t>
            </w:r>
          </w:p>
        </w:tc>
      </w:tr>
      <w:tr w:rsidR="00483DB8" w:rsidRPr="001C3891" w:rsidTr="00A11F4E">
        <w:trPr>
          <w:gridAfter w:val="1"/>
          <w:wAfter w:w="12" w:type="dxa"/>
          <w:trHeight w:val="62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/>
                <w:b/>
                <w:bCs/>
                <w:sz w:val="24"/>
                <w:szCs w:val="24"/>
                <w:rtl/>
              </w:rPr>
              <w:t>6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محصولات جالیزی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F484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790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F484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16986</w:t>
            </w:r>
          </w:p>
        </w:tc>
      </w:tr>
      <w:tr w:rsidR="00483DB8" w:rsidRPr="001C3891" w:rsidTr="00A11F4E">
        <w:trPr>
          <w:gridAfter w:val="1"/>
          <w:wAfter w:w="12" w:type="dxa"/>
          <w:trHeight w:val="21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/>
                <w:b/>
                <w:bCs/>
                <w:sz w:val="24"/>
                <w:szCs w:val="24"/>
                <w:rtl/>
              </w:rPr>
              <w:t>7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نباتات صنعتی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 w:rsidRPr="001C3891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395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 w:rsidRPr="001C3891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681</w:t>
            </w:r>
          </w:p>
        </w:tc>
      </w:tr>
      <w:tr w:rsidR="00483DB8" w:rsidRPr="001C3891" w:rsidTr="00A11F4E">
        <w:trPr>
          <w:gridAfter w:val="1"/>
          <w:wAfter w:w="12" w:type="dxa"/>
          <w:trHeight w:val="41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/>
                <w:b/>
                <w:bCs/>
                <w:sz w:val="24"/>
                <w:szCs w:val="24"/>
                <w:rtl/>
              </w:rPr>
              <w:t>8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نباتات علوفه ای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33238E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6700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934EAC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129308</w:t>
            </w:r>
          </w:p>
        </w:tc>
      </w:tr>
      <w:tr w:rsidR="00483DB8" w:rsidRPr="001C3891" w:rsidTr="00A11F4E">
        <w:trPr>
          <w:gridAfter w:val="1"/>
          <w:wAfter w:w="12" w:type="dxa"/>
          <w:trHeight w:val="25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/>
                <w:b/>
                <w:bCs/>
                <w:sz w:val="24"/>
                <w:szCs w:val="24"/>
                <w:rtl/>
              </w:rPr>
              <w:t>9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دانه های روغنی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0669C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3284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934EAC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11535</w:t>
            </w:r>
          </w:p>
        </w:tc>
      </w:tr>
      <w:tr w:rsidR="00483DB8" w:rsidRPr="001C3891" w:rsidTr="00A11F4E">
        <w:trPr>
          <w:gridAfter w:val="1"/>
          <w:wAfter w:w="12" w:type="dxa"/>
          <w:trHeight w:val="21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10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آیش</w:t>
            </w:r>
            <w:r w:rsidRPr="001C3891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0669C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7779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 w:rsidRPr="001C3891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483DB8" w:rsidRPr="001C3891" w:rsidTr="00A11F4E">
        <w:trPr>
          <w:gridAfter w:val="1"/>
          <w:wAfter w:w="12" w:type="dxa"/>
          <w:trHeight w:val="21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سایر محصولات (کشت دوم)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 w:rsidRPr="001C3891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3DB8" w:rsidRPr="001C3891" w:rsidRDefault="00934EAC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193400</w:t>
            </w:r>
          </w:p>
        </w:tc>
      </w:tr>
      <w:tr w:rsidR="00483DB8" w:rsidRPr="005904AE" w:rsidTr="00925394">
        <w:trPr>
          <w:trHeight w:val="21"/>
          <w:jc w:val="center"/>
        </w:trPr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3DB8" w:rsidRPr="001C3891" w:rsidRDefault="00483DB8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3891">
              <w:rPr>
                <w:rFonts w:cs="B Za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3DB8" w:rsidRPr="001C3891" w:rsidRDefault="0033238E" w:rsidP="007072B5">
            <w:pPr>
              <w:spacing w:line="30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315650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3DB8" w:rsidRPr="001C3891" w:rsidRDefault="0033238E" w:rsidP="007072B5">
            <w:pPr>
              <w:spacing w:line="300" w:lineRule="auto"/>
              <w:jc w:val="center"/>
              <w:rPr>
                <w:rFonts w:ascii="Calibri" w:hAnsi="Calibri" w:cs="B Z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1681655</w:t>
            </w:r>
          </w:p>
        </w:tc>
      </w:tr>
    </w:tbl>
    <w:p w:rsidR="009311D4" w:rsidRDefault="009311D4" w:rsidP="007072B5">
      <w:pPr>
        <w:spacing w:after="0" w:line="300" w:lineRule="auto"/>
        <w:jc w:val="both"/>
        <w:rPr>
          <w:rFonts w:cs="B Zar"/>
          <w:sz w:val="28"/>
          <w:szCs w:val="28"/>
          <w:rtl/>
        </w:rPr>
      </w:pPr>
    </w:p>
    <w:p w:rsidR="00501D82" w:rsidRPr="009311D4" w:rsidRDefault="006547BD" w:rsidP="007072B5">
      <w:pPr>
        <w:spacing w:after="0" w:line="300" w:lineRule="auto"/>
        <w:jc w:val="both"/>
        <w:rPr>
          <w:rFonts w:cs="B Zar"/>
          <w:sz w:val="28"/>
          <w:szCs w:val="28"/>
          <w:rtl/>
        </w:rPr>
      </w:pPr>
      <w:r w:rsidRPr="009311D4">
        <w:rPr>
          <w:rFonts w:cs="B Zar" w:hint="cs"/>
          <w:sz w:val="28"/>
          <w:szCs w:val="28"/>
          <w:rtl/>
        </w:rPr>
        <w:t>نکته : سایر محصولات (کشت دوم) شامل کشت حبوبات (لوبیا و باقلا)، شبدر، سبزیجات (ترب، تربچه و سبزیجات برگی) و سایر محصولات می گردد.</w:t>
      </w:r>
    </w:p>
    <w:p w:rsidR="00E75527" w:rsidRDefault="00E75527" w:rsidP="007072B5">
      <w:pPr>
        <w:spacing w:after="0" w:line="300" w:lineRule="auto"/>
        <w:jc w:val="center"/>
        <w:rPr>
          <w:rFonts w:cs="2  Titr"/>
          <w:noProof/>
          <w:sz w:val="28"/>
          <w:szCs w:val="28"/>
          <w:rtl/>
          <w:lang w:bidi="ar-SA"/>
        </w:rPr>
      </w:pPr>
    </w:p>
    <w:p w:rsidR="0001077B" w:rsidRDefault="0001077B" w:rsidP="007072B5">
      <w:pPr>
        <w:spacing w:after="0" w:line="300" w:lineRule="auto"/>
        <w:jc w:val="both"/>
        <w:rPr>
          <w:rFonts w:cs="2  Titr"/>
          <w:sz w:val="28"/>
          <w:szCs w:val="28"/>
        </w:rPr>
      </w:pPr>
    </w:p>
    <w:p w:rsidR="003670D9" w:rsidRDefault="003670D9" w:rsidP="007072B5">
      <w:pPr>
        <w:spacing w:after="0" w:line="300" w:lineRule="auto"/>
        <w:jc w:val="both"/>
        <w:rPr>
          <w:rFonts w:cs="2  Titr"/>
          <w:noProof/>
          <w:sz w:val="28"/>
          <w:szCs w:val="28"/>
          <w:lang w:bidi="ar-SA"/>
        </w:rPr>
      </w:pPr>
    </w:p>
    <w:p w:rsidR="00764FEC" w:rsidRDefault="00764FEC" w:rsidP="007072B5">
      <w:pPr>
        <w:spacing w:after="0" w:line="300" w:lineRule="auto"/>
        <w:jc w:val="both"/>
        <w:rPr>
          <w:rFonts w:cs="2  Titr"/>
          <w:noProof/>
          <w:sz w:val="28"/>
          <w:szCs w:val="28"/>
          <w:rtl/>
          <w:lang w:bidi="ar-SA"/>
        </w:rPr>
      </w:pPr>
    </w:p>
    <w:p w:rsidR="00866311" w:rsidRPr="00925394" w:rsidRDefault="00866311" w:rsidP="007072B5">
      <w:pPr>
        <w:spacing w:after="0" w:line="300" w:lineRule="auto"/>
        <w:jc w:val="both"/>
        <w:rPr>
          <w:rFonts w:cs="2  Titr"/>
          <w:sz w:val="26"/>
          <w:szCs w:val="26"/>
          <w:rtl/>
        </w:rPr>
      </w:pPr>
      <w:r w:rsidRPr="00925394">
        <w:rPr>
          <w:rFonts w:cs="2  Titr" w:hint="cs"/>
          <w:sz w:val="26"/>
          <w:szCs w:val="26"/>
          <w:rtl/>
        </w:rPr>
        <w:lastRenderedPageBreak/>
        <w:t xml:space="preserve">پروژه های شاخص مرتبط با محصولات زراعی </w:t>
      </w:r>
      <w:r w:rsidR="0031575C" w:rsidRPr="00925394">
        <w:rPr>
          <w:rFonts w:cs="2  Titr" w:hint="cs"/>
          <w:sz w:val="26"/>
          <w:szCs w:val="26"/>
          <w:rtl/>
        </w:rPr>
        <w:t xml:space="preserve">در سال </w:t>
      </w:r>
      <w:r w:rsidR="006A366F">
        <w:rPr>
          <w:rFonts w:cs="2  Titr" w:hint="cs"/>
          <w:sz w:val="26"/>
          <w:szCs w:val="26"/>
          <w:rtl/>
        </w:rPr>
        <w:t>1399</w:t>
      </w:r>
      <w:r w:rsidR="000B047C" w:rsidRPr="00925394">
        <w:rPr>
          <w:rFonts w:cs="2  Titr" w:hint="cs"/>
          <w:sz w:val="26"/>
          <w:szCs w:val="26"/>
          <w:rtl/>
        </w:rPr>
        <w:t>:</w:t>
      </w:r>
    </w:p>
    <w:p w:rsidR="00866311" w:rsidRPr="00925394" w:rsidRDefault="00866311" w:rsidP="007072B5">
      <w:pPr>
        <w:spacing w:after="0" w:line="300" w:lineRule="auto"/>
        <w:ind w:right="-426"/>
        <w:jc w:val="both"/>
        <w:rPr>
          <w:rFonts w:cs="B Nazanin"/>
          <w:b/>
          <w:bCs/>
          <w:sz w:val="26"/>
          <w:szCs w:val="26"/>
          <w:rtl/>
        </w:rPr>
      </w:pPr>
      <w:r w:rsidRPr="00925394">
        <w:rPr>
          <w:rFonts w:cs="B Nazanin" w:hint="cs"/>
          <w:b/>
          <w:bCs/>
          <w:sz w:val="26"/>
          <w:szCs w:val="26"/>
          <w:rtl/>
        </w:rPr>
        <w:t xml:space="preserve">1ـ </w:t>
      </w:r>
      <w:r w:rsidR="00741DB5" w:rsidRPr="00925394">
        <w:rPr>
          <w:rFonts w:cs="B Nazanin" w:hint="cs"/>
          <w:b/>
          <w:bCs/>
          <w:sz w:val="26"/>
          <w:szCs w:val="26"/>
          <w:rtl/>
        </w:rPr>
        <w:t>اجرای پروژه</w:t>
      </w:r>
      <w:r w:rsidR="00914370" w:rsidRPr="00925394">
        <w:rPr>
          <w:rFonts w:cs="B Nazanin" w:hint="cs"/>
          <w:b/>
          <w:bCs/>
          <w:sz w:val="26"/>
          <w:szCs w:val="26"/>
          <w:rtl/>
        </w:rPr>
        <w:t xml:space="preserve"> انتخاب مشارکتی ارقام</w:t>
      </w:r>
      <w:r w:rsidR="00741DB5" w:rsidRPr="009253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57F52" w:rsidRPr="00925394">
        <w:rPr>
          <w:rFonts w:cs="B Nazanin" w:hint="cs"/>
          <w:b/>
          <w:bCs/>
          <w:sz w:val="26"/>
          <w:szCs w:val="26"/>
          <w:rtl/>
        </w:rPr>
        <w:t>(</w:t>
      </w:r>
      <w:r w:rsidR="00741DB5" w:rsidRPr="00925394">
        <w:rPr>
          <w:rFonts w:cs="B Nazanin"/>
          <w:b/>
          <w:bCs/>
          <w:sz w:val="26"/>
          <w:szCs w:val="26"/>
        </w:rPr>
        <w:t>p.v.s</w:t>
      </w:r>
      <w:r w:rsidR="00757F52" w:rsidRPr="00925394">
        <w:rPr>
          <w:rFonts w:cs="B Nazanin" w:hint="cs"/>
          <w:b/>
          <w:bCs/>
          <w:sz w:val="26"/>
          <w:szCs w:val="26"/>
          <w:rtl/>
        </w:rPr>
        <w:t>)</w:t>
      </w:r>
      <w:r w:rsidR="00741DB5" w:rsidRPr="00925394">
        <w:rPr>
          <w:rFonts w:cs="B Nazanin" w:hint="cs"/>
          <w:b/>
          <w:bCs/>
          <w:sz w:val="26"/>
          <w:szCs w:val="26"/>
          <w:rtl/>
        </w:rPr>
        <w:t xml:space="preserve"> برنج</w:t>
      </w:r>
      <w:r w:rsidR="009003D0" w:rsidRPr="00925394">
        <w:rPr>
          <w:rFonts w:cs="B Nazanin"/>
          <w:b/>
          <w:bCs/>
          <w:sz w:val="26"/>
          <w:szCs w:val="26"/>
        </w:rPr>
        <w:t xml:space="preserve"> </w:t>
      </w:r>
      <w:r w:rsidR="009003D0" w:rsidRPr="00925394">
        <w:rPr>
          <w:rFonts w:cs="B Nazanin" w:hint="cs"/>
          <w:b/>
          <w:bCs/>
          <w:sz w:val="26"/>
          <w:szCs w:val="26"/>
          <w:rtl/>
        </w:rPr>
        <w:t xml:space="preserve"> در </w:t>
      </w:r>
      <w:r w:rsidR="006A366F">
        <w:rPr>
          <w:rFonts w:cs="B Nazanin" w:hint="cs"/>
          <w:b/>
          <w:bCs/>
          <w:sz w:val="26"/>
          <w:szCs w:val="26"/>
          <w:rtl/>
        </w:rPr>
        <w:t>چهار</w:t>
      </w:r>
      <w:r w:rsidR="009003D0" w:rsidRPr="00925394">
        <w:rPr>
          <w:rFonts w:cs="B Nazanin" w:hint="cs"/>
          <w:b/>
          <w:bCs/>
          <w:sz w:val="26"/>
          <w:szCs w:val="26"/>
          <w:rtl/>
        </w:rPr>
        <w:t xml:space="preserve"> شهرستان</w:t>
      </w:r>
    </w:p>
    <w:p w:rsidR="003A4623" w:rsidRPr="00925394" w:rsidRDefault="003A4623" w:rsidP="007072B5">
      <w:pPr>
        <w:spacing w:after="0" w:line="300" w:lineRule="auto"/>
        <w:ind w:right="-426"/>
        <w:jc w:val="both"/>
        <w:rPr>
          <w:rFonts w:cs="B Nazanin"/>
          <w:b/>
          <w:bCs/>
          <w:sz w:val="26"/>
          <w:szCs w:val="26"/>
          <w:rtl/>
        </w:rPr>
      </w:pPr>
      <w:r w:rsidRPr="00925394">
        <w:rPr>
          <w:rFonts w:cs="B Nazanin" w:hint="cs"/>
          <w:b/>
          <w:bCs/>
          <w:sz w:val="26"/>
          <w:szCs w:val="26"/>
          <w:rtl/>
        </w:rPr>
        <w:t xml:space="preserve">2-تولید </w:t>
      </w:r>
      <w:r w:rsidR="0079534E" w:rsidRPr="00925394">
        <w:rPr>
          <w:rFonts w:cs="B Nazanin" w:hint="cs"/>
          <w:b/>
          <w:bCs/>
          <w:sz w:val="26"/>
          <w:szCs w:val="26"/>
          <w:rtl/>
        </w:rPr>
        <w:t>بالغ بر</w:t>
      </w:r>
      <w:r w:rsidR="00C86F96" w:rsidRPr="009253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A366F">
        <w:rPr>
          <w:rFonts w:cs="B Nazanin" w:hint="cs"/>
          <w:b/>
          <w:bCs/>
          <w:sz w:val="26"/>
          <w:szCs w:val="26"/>
          <w:rtl/>
        </w:rPr>
        <w:t>120</w:t>
      </w:r>
      <w:r w:rsidR="00910999" w:rsidRPr="009253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9534E" w:rsidRPr="00925394">
        <w:rPr>
          <w:rFonts w:cs="B Nazanin" w:hint="cs"/>
          <w:b/>
          <w:bCs/>
          <w:sz w:val="26"/>
          <w:szCs w:val="26"/>
          <w:rtl/>
        </w:rPr>
        <w:t>تن</w:t>
      </w:r>
      <w:r w:rsidR="00E40F42" w:rsidRPr="009253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910999" w:rsidRPr="00925394">
        <w:rPr>
          <w:rFonts w:cs="B Nazanin" w:hint="cs"/>
          <w:b/>
          <w:bCs/>
          <w:sz w:val="26"/>
          <w:szCs w:val="26"/>
          <w:rtl/>
        </w:rPr>
        <w:t xml:space="preserve">بذر </w:t>
      </w:r>
      <w:r w:rsidR="00C86F96" w:rsidRPr="00925394">
        <w:rPr>
          <w:rFonts w:cs="B Nazanin" w:hint="cs"/>
          <w:b/>
          <w:bCs/>
          <w:sz w:val="26"/>
          <w:szCs w:val="26"/>
          <w:rtl/>
        </w:rPr>
        <w:t>مادری برنج شامل ارقام هاشمی،</w:t>
      </w:r>
      <w:r w:rsidR="006A366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C86F96" w:rsidRPr="00925394">
        <w:rPr>
          <w:rFonts w:cs="B Nazanin" w:hint="cs"/>
          <w:b/>
          <w:bCs/>
          <w:sz w:val="26"/>
          <w:szCs w:val="26"/>
          <w:rtl/>
        </w:rPr>
        <w:t xml:space="preserve">خزر، </w:t>
      </w:r>
      <w:r w:rsidR="00910999" w:rsidRPr="00925394">
        <w:rPr>
          <w:rFonts w:cs="B Nazanin" w:hint="cs"/>
          <w:b/>
          <w:bCs/>
          <w:sz w:val="26"/>
          <w:szCs w:val="26"/>
          <w:rtl/>
        </w:rPr>
        <w:t>گیلانه</w:t>
      </w:r>
      <w:r w:rsidR="00C86F96" w:rsidRPr="00925394">
        <w:rPr>
          <w:rFonts w:cs="B Nazanin" w:hint="cs"/>
          <w:b/>
          <w:bCs/>
          <w:sz w:val="26"/>
          <w:szCs w:val="26"/>
          <w:rtl/>
        </w:rPr>
        <w:t>، انام، رش</w:t>
      </w:r>
      <w:r w:rsidR="00910999" w:rsidRPr="009253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E40F42" w:rsidRPr="00925394">
        <w:rPr>
          <w:rFonts w:cs="B Nazanin" w:hint="cs"/>
          <w:b/>
          <w:bCs/>
          <w:sz w:val="26"/>
          <w:szCs w:val="26"/>
          <w:rtl/>
        </w:rPr>
        <w:t xml:space="preserve">برای تولید بذر گواهی شده در سال </w:t>
      </w:r>
      <w:r w:rsidR="006A366F">
        <w:rPr>
          <w:rFonts w:cs="B Nazanin" w:hint="cs"/>
          <w:b/>
          <w:bCs/>
          <w:sz w:val="26"/>
          <w:szCs w:val="26"/>
          <w:rtl/>
        </w:rPr>
        <w:t>1400 (افزایش 33 درصدی)</w:t>
      </w:r>
    </w:p>
    <w:p w:rsidR="003A4623" w:rsidRPr="00925394" w:rsidRDefault="003A4623" w:rsidP="007072B5">
      <w:pPr>
        <w:spacing w:after="0" w:line="300" w:lineRule="auto"/>
        <w:ind w:right="-426"/>
        <w:jc w:val="both"/>
        <w:rPr>
          <w:rFonts w:cs="B Nazanin"/>
          <w:b/>
          <w:bCs/>
          <w:sz w:val="26"/>
          <w:szCs w:val="26"/>
          <w:rtl/>
        </w:rPr>
      </w:pPr>
      <w:r w:rsidRPr="00925394">
        <w:rPr>
          <w:rFonts w:cs="B Nazanin" w:hint="cs"/>
          <w:b/>
          <w:bCs/>
          <w:sz w:val="26"/>
          <w:szCs w:val="26"/>
          <w:rtl/>
        </w:rPr>
        <w:t>3-تولید</w:t>
      </w:r>
      <w:r w:rsidR="002533FC" w:rsidRPr="009253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A366F">
        <w:rPr>
          <w:rFonts w:cs="B Nazanin" w:hint="cs"/>
          <w:b/>
          <w:bCs/>
          <w:sz w:val="26"/>
          <w:szCs w:val="26"/>
          <w:rtl/>
        </w:rPr>
        <w:t>2096</w:t>
      </w:r>
      <w:r w:rsidRPr="009253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2533FC" w:rsidRPr="00925394">
        <w:rPr>
          <w:rFonts w:cs="B Nazanin" w:hint="cs"/>
          <w:b/>
          <w:bCs/>
          <w:sz w:val="26"/>
          <w:szCs w:val="26"/>
          <w:rtl/>
        </w:rPr>
        <w:t xml:space="preserve">تن </w:t>
      </w:r>
      <w:r w:rsidRPr="00925394">
        <w:rPr>
          <w:rFonts w:cs="B Nazanin" w:hint="cs"/>
          <w:b/>
          <w:bCs/>
          <w:sz w:val="26"/>
          <w:szCs w:val="26"/>
          <w:rtl/>
        </w:rPr>
        <w:t xml:space="preserve">بذر گواهی شده برنج </w:t>
      </w:r>
      <w:r w:rsidR="006A366F">
        <w:rPr>
          <w:rFonts w:cs="B Nazanin" w:hint="cs"/>
          <w:b/>
          <w:bCs/>
          <w:sz w:val="26"/>
          <w:szCs w:val="26"/>
          <w:rtl/>
        </w:rPr>
        <w:t>رقم هاشمی</w:t>
      </w:r>
      <w:r w:rsidRPr="009253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A366F">
        <w:rPr>
          <w:rFonts w:cs="B Nazanin" w:hint="cs"/>
          <w:b/>
          <w:bCs/>
          <w:sz w:val="26"/>
          <w:szCs w:val="26"/>
          <w:rtl/>
        </w:rPr>
        <w:t xml:space="preserve"> (افزایش 35 درصدی)</w:t>
      </w:r>
    </w:p>
    <w:p w:rsidR="003A4623" w:rsidRPr="00925394" w:rsidRDefault="003A4623" w:rsidP="007072B5">
      <w:pPr>
        <w:spacing w:after="0" w:line="300" w:lineRule="auto"/>
        <w:ind w:right="-426"/>
        <w:jc w:val="both"/>
        <w:rPr>
          <w:rFonts w:cs="B Nazanin"/>
          <w:b/>
          <w:bCs/>
          <w:sz w:val="26"/>
          <w:szCs w:val="26"/>
          <w:rtl/>
        </w:rPr>
      </w:pPr>
      <w:r w:rsidRPr="00925394">
        <w:rPr>
          <w:rFonts w:cs="B Nazanin" w:hint="cs"/>
          <w:b/>
          <w:bCs/>
          <w:sz w:val="26"/>
          <w:szCs w:val="26"/>
          <w:rtl/>
        </w:rPr>
        <w:t xml:space="preserve">4- توزیع بذر گواهی شده برنج ارقام هاشمی، خزر، </w:t>
      </w:r>
      <w:r w:rsidR="00C67059" w:rsidRPr="00925394">
        <w:rPr>
          <w:rFonts w:cs="B Nazanin" w:hint="cs"/>
          <w:b/>
          <w:bCs/>
          <w:sz w:val="26"/>
          <w:szCs w:val="26"/>
          <w:rtl/>
        </w:rPr>
        <w:t>گیلانه</w:t>
      </w:r>
      <w:r w:rsidR="00F53910">
        <w:rPr>
          <w:rFonts w:cs="B Nazanin" w:hint="cs"/>
          <w:b/>
          <w:bCs/>
          <w:sz w:val="26"/>
          <w:szCs w:val="26"/>
          <w:rtl/>
        </w:rPr>
        <w:t xml:space="preserve"> و انام</w:t>
      </w:r>
      <w:r w:rsidRPr="00925394">
        <w:rPr>
          <w:rFonts w:cs="B Nazanin" w:hint="cs"/>
          <w:b/>
          <w:bCs/>
          <w:sz w:val="26"/>
          <w:szCs w:val="26"/>
          <w:rtl/>
        </w:rPr>
        <w:t xml:space="preserve"> جمعا" </w:t>
      </w:r>
      <w:r w:rsidR="001C4810" w:rsidRPr="00925394">
        <w:rPr>
          <w:rFonts w:cs="B Nazanin" w:hint="cs"/>
          <w:b/>
          <w:bCs/>
          <w:sz w:val="26"/>
          <w:szCs w:val="26"/>
          <w:rtl/>
        </w:rPr>
        <w:t>بالغ بر</w:t>
      </w:r>
      <w:r w:rsidR="00DF699D" w:rsidRPr="009253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53910">
        <w:rPr>
          <w:rFonts w:cs="B Nazanin" w:hint="cs"/>
          <w:b/>
          <w:bCs/>
          <w:sz w:val="26"/>
          <w:szCs w:val="26"/>
          <w:rtl/>
        </w:rPr>
        <w:t>1450</w:t>
      </w:r>
      <w:r w:rsidR="00DF699D" w:rsidRPr="0092539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9534E" w:rsidRPr="00925394">
        <w:rPr>
          <w:rFonts w:cs="B Nazanin" w:hint="cs"/>
          <w:b/>
          <w:bCs/>
          <w:sz w:val="26"/>
          <w:szCs w:val="26"/>
          <w:rtl/>
        </w:rPr>
        <w:t>تن</w:t>
      </w:r>
      <w:r w:rsidR="00E40F42" w:rsidRPr="00925394">
        <w:rPr>
          <w:rFonts w:cs="B Nazanin" w:hint="cs"/>
          <w:b/>
          <w:bCs/>
          <w:sz w:val="26"/>
          <w:szCs w:val="26"/>
          <w:rtl/>
        </w:rPr>
        <w:t xml:space="preserve"> برای کشت در سال </w:t>
      </w:r>
      <w:r w:rsidR="00F53910">
        <w:rPr>
          <w:rFonts w:cs="B Nazanin" w:hint="cs"/>
          <w:b/>
          <w:bCs/>
          <w:sz w:val="26"/>
          <w:szCs w:val="26"/>
          <w:rtl/>
        </w:rPr>
        <w:t>99</w:t>
      </w:r>
    </w:p>
    <w:p w:rsidR="00A93D96" w:rsidRDefault="00A93D96" w:rsidP="007072B5">
      <w:pPr>
        <w:spacing w:after="0" w:line="300" w:lineRule="auto"/>
        <w:ind w:right="-426"/>
        <w:jc w:val="both"/>
        <w:rPr>
          <w:rFonts w:cs="B Nazanin"/>
          <w:b/>
          <w:bCs/>
          <w:sz w:val="26"/>
          <w:szCs w:val="26"/>
          <w:rtl/>
        </w:rPr>
      </w:pPr>
    </w:p>
    <w:p w:rsidR="00F36A1B" w:rsidRPr="00DF5B23" w:rsidRDefault="00595254" w:rsidP="007072B5">
      <w:pPr>
        <w:spacing w:after="0" w:line="300" w:lineRule="auto"/>
        <w:ind w:right="-426"/>
        <w:jc w:val="center"/>
        <w:rPr>
          <w:rFonts w:cs="B Zar"/>
          <w:b/>
          <w:bCs/>
          <w:sz w:val="26"/>
          <w:szCs w:val="26"/>
          <w:rtl/>
        </w:rPr>
      </w:pPr>
      <w:r w:rsidRPr="00DF5B23">
        <w:rPr>
          <w:rFonts w:cs="B Zar" w:hint="cs"/>
          <w:b/>
          <w:bCs/>
          <w:sz w:val="26"/>
          <w:szCs w:val="26"/>
          <w:rtl/>
        </w:rPr>
        <w:t xml:space="preserve">نمودار تغییرات توزیع بذر گواهی شده برنج استان گیلان طی سال های 92 تا </w:t>
      </w:r>
      <w:r w:rsidR="00F53910">
        <w:rPr>
          <w:rFonts w:cs="B Zar" w:hint="cs"/>
          <w:b/>
          <w:bCs/>
          <w:sz w:val="26"/>
          <w:szCs w:val="26"/>
          <w:rtl/>
        </w:rPr>
        <w:t>99</w:t>
      </w:r>
      <w:r w:rsidRPr="00DF5B23">
        <w:rPr>
          <w:rFonts w:cs="B Zar" w:hint="cs"/>
          <w:b/>
          <w:bCs/>
          <w:sz w:val="26"/>
          <w:szCs w:val="26"/>
          <w:rtl/>
        </w:rPr>
        <w:t xml:space="preserve"> ؛ تن</w:t>
      </w:r>
    </w:p>
    <w:p w:rsidR="00F36A1B" w:rsidRDefault="00F53910" w:rsidP="007072B5">
      <w:pPr>
        <w:spacing w:after="0" w:line="300" w:lineRule="auto"/>
        <w:ind w:right="-426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6"/>
          <w:szCs w:val="26"/>
          <w:rtl/>
        </w:rPr>
        <w:drawing>
          <wp:inline distT="0" distB="0" distL="0" distR="0" wp14:anchorId="4253E073" wp14:editId="26D662F6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3D96" w:rsidRDefault="00A93D96" w:rsidP="007072B5">
      <w:pPr>
        <w:spacing w:after="0" w:line="300" w:lineRule="auto"/>
        <w:ind w:right="-426"/>
        <w:jc w:val="center"/>
        <w:rPr>
          <w:rFonts w:cs="B Nazanin"/>
          <w:b/>
          <w:bCs/>
          <w:sz w:val="26"/>
          <w:szCs w:val="26"/>
          <w:rtl/>
        </w:rPr>
      </w:pPr>
    </w:p>
    <w:p w:rsidR="003A4623" w:rsidRPr="00F53910" w:rsidRDefault="003A4623" w:rsidP="007072B5">
      <w:pPr>
        <w:spacing w:after="0" w:line="300" w:lineRule="auto"/>
        <w:ind w:right="-426"/>
        <w:jc w:val="both"/>
        <w:rPr>
          <w:rFonts w:cs="B Nazanin"/>
          <w:b/>
          <w:bCs/>
          <w:sz w:val="26"/>
          <w:szCs w:val="26"/>
          <w:rtl/>
        </w:rPr>
      </w:pPr>
      <w:r w:rsidRPr="00F53910">
        <w:rPr>
          <w:rFonts w:cs="B Nazanin" w:hint="cs"/>
          <w:b/>
          <w:bCs/>
          <w:sz w:val="26"/>
          <w:szCs w:val="26"/>
          <w:rtl/>
        </w:rPr>
        <w:t>5-</w:t>
      </w:r>
      <w:r w:rsidR="00086AA5" w:rsidRPr="00F53910">
        <w:rPr>
          <w:rFonts w:cs="B Nazanin" w:hint="cs"/>
          <w:b/>
          <w:bCs/>
          <w:sz w:val="26"/>
          <w:szCs w:val="26"/>
          <w:rtl/>
        </w:rPr>
        <w:t xml:space="preserve">فعالیت </w:t>
      </w:r>
      <w:r w:rsidR="00F53910" w:rsidRPr="00F53910">
        <w:rPr>
          <w:rFonts w:cs="B Nazanin" w:hint="cs"/>
          <w:b/>
          <w:bCs/>
          <w:sz w:val="26"/>
          <w:szCs w:val="26"/>
          <w:rtl/>
        </w:rPr>
        <w:t>135</w:t>
      </w:r>
      <w:r w:rsidR="00086AA5" w:rsidRPr="00F53910">
        <w:rPr>
          <w:rFonts w:cs="B Nazanin" w:hint="cs"/>
          <w:b/>
          <w:bCs/>
          <w:sz w:val="26"/>
          <w:szCs w:val="26"/>
          <w:rtl/>
        </w:rPr>
        <w:t xml:space="preserve"> واحد بانک نشاء برنج که از این </w:t>
      </w:r>
      <w:r w:rsidR="00D81301" w:rsidRPr="00F53910">
        <w:rPr>
          <w:rFonts w:cs="B Nazanin" w:hint="cs"/>
          <w:b/>
          <w:bCs/>
          <w:sz w:val="26"/>
          <w:szCs w:val="26"/>
          <w:rtl/>
        </w:rPr>
        <w:t>تعداد</w:t>
      </w:r>
      <w:r w:rsidR="00086AA5" w:rsidRPr="00F5391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F53910" w:rsidRPr="00F53910">
        <w:rPr>
          <w:rFonts w:cs="B Nazanin" w:hint="cs"/>
          <w:b/>
          <w:bCs/>
          <w:sz w:val="26"/>
          <w:szCs w:val="26"/>
          <w:rtl/>
        </w:rPr>
        <w:t>10</w:t>
      </w:r>
      <w:r w:rsidR="00086AA5" w:rsidRPr="00F53910">
        <w:rPr>
          <w:rFonts w:cs="B Nazanin" w:hint="cs"/>
          <w:b/>
          <w:bCs/>
          <w:sz w:val="26"/>
          <w:szCs w:val="26"/>
          <w:rtl/>
        </w:rPr>
        <w:t xml:space="preserve"> واحد در طی سال </w:t>
      </w:r>
      <w:r w:rsidR="00F53910" w:rsidRPr="00F53910">
        <w:rPr>
          <w:rFonts w:cs="B Nazanin" w:hint="cs"/>
          <w:b/>
          <w:bCs/>
          <w:sz w:val="26"/>
          <w:szCs w:val="26"/>
          <w:rtl/>
        </w:rPr>
        <w:t xml:space="preserve">1399 </w:t>
      </w:r>
      <w:r w:rsidR="00086AA5" w:rsidRPr="00F53910">
        <w:rPr>
          <w:rFonts w:cs="B Nazanin" w:hint="cs"/>
          <w:b/>
          <w:bCs/>
          <w:sz w:val="26"/>
          <w:szCs w:val="26"/>
          <w:rtl/>
        </w:rPr>
        <w:t xml:space="preserve"> احداث شده </w:t>
      </w:r>
      <w:r w:rsidR="00D81301" w:rsidRPr="00F53910">
        <w:rPr>
          <w:rFonts w:cs="B Nazanin" w:hint="cs"/>
          <w:b/>
          <w:bCs/>
          <w:sz w:val="26"/>
          <w:szCs w:val="26"/>
          <w:rtl/>
        </w:rPr>
        <w:t>است</w:t>
      </w:r>
      <w:r w:rsidR="00086AA5" w:rsidRPr="00F53910">
        <w:rPr>
          <w:rFonts w:cs="B Nazanin" w:hint="cs"/>
          <w:b/>
          <w:bCs/>
          <w:sz w:val="26"/>
          <w:szCs w:val="26"/>
          <w:rtl/>
        </w:rPr>
        <w:t>.</w:t>
      </w:r>
    </w:p>
    <w:p w:rsidR="00741DB5" w:rsidRPr="0079534E" w:rsidRDefault="007911C0" w:rsidP="007072B5">
      <w:pPr>
        <w:spacing w:after="0" w:line="300" w:lineRule="auto"/>
        <w:ind w:right="-426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</w:t>
      </w:r>
      <w:r w:rsidR="00741DB5" w:rsidRPr="0079534E">
        <w:rPr>
          <w:rFonts w:cs="B Nazanin" w:hint="cs"/>
          <w:b/>
          <w:bCs/>
          <w:sz w:val="26"/>
          <w:szCs w:val="26"/>
          <w:rtl/>
        </w:rPr>
        <w:t xml:space="preserve">-اجرای پروژه </w:t>
      </w:r>
      <w:r w:rsidR="00231191">
        <w:rPr>
          <w:rFonts w:cs="B Nazanin" w:hint="cs"/>
          <w:b/>
          <w:bCs/>
          <w:sz w:val="26"/>
          <w:szCs w:val="26"/>
          <w:rtl/>
        </w:rPr>
        <w:t>انتخاب مشارکتی ارقام (</w:t>
      </w:r>
      <w:r w:rsidR="00741DB5" w:rsidRPr="0079534E">
        <w:rPr>
          <w:rFonts w:cs="B Nazanin"/>
          <w:b/>
          <w:bCs/>
          <w:sz w:val="26"/>
          <w:szCs w:val="26"/>
        </w:rPr>
        <w:t>p.v.s</w:t>
      </w:r>
      <w:r w:rsidR="00231191">
        <w:rPr>
          <w:rFonts w:cs="B Nazanin" w:hint="cs"/>
          <w:b/>
          <w:bCs/>
          <w:sz w:val="26"/>
          <w:szCs w:val="26"/>
          <w:rtl/>
        </w:rPr>
        <w:t xml:space="preserve">) </w:t>
      </w:r>
      <w:r w:rsidR="00741DB5" w:rsidRPr="0079534E">
        <w:rPr>
          <w:rFonts w:cs="B Nazanin" w:hint="cs"/>
          <w:b/>
          <w:bCs/>
          <w:sz w:val="26"/>
          <w:szCs w:val="26"/>
          <w:rtl/>
        </w:rPr>
        <w:t>ارقام مختلف گندم</w:t>
      </w:r>
      <w:r w:rsidR="00432F9B">
        <w:rPr>
          <w:rFonts w:cs="B Nazanin" w:hint="cs"/>
          <w:b/>
          <w:bCs/>
          <w:sz w:val="26"/>
          <w:szCs w:val="26"/>
          <w:rtl/>
        </w:rPr>
        <w:t xml:space="preserve"> و اجرا</w:t>
      </w:r>
      <w:r w:rsidR="00B124ED">
        <w:rPr>
          <w:rFonts w:cs="B Nazanin" w:hint="cs"/>
          <w:b/>
          <w:bCs/>
          <w:sz w:val="26"/>
          <w:szCs w:val="26"/>
          <w:rtl/>
        </w:rPr>
        <w:t>ی پروژه انتخاب مشارکتی تراکم منا</w:t>
      </w:r>
      <w:r w:rsidR="00432F9B">
        <w:rPr>
          <w:rFonts w:cs="B Nazanin" w:hint="cs"/>
          <w:b/>
          <w:bCs/>
          <w:sz w:val="26"/>
          <w:szCs w:val="26"/>
          <w:rtl/>
        </w:rPr>
        <w:t xml:space="preserve">سب کشت </w:t>
      </w:r>
      <w:r w:rsidR="00432F9B">
        <w:rPr>
          <w:rFonts w:cs="B Nazanin"/>
          <w:b/>
          <w:bCs/>
          <w:sz w:val="26"/>
          <w:szCs w:val="26"/>
        </w:rPr>
        <w:t>(P.D.T)</w:t>
      </w:r>
      <w:r w:rsidR="00432F9B">
        <w:rPr>
          <w:rFonts w:cs="B Nazanin" w:hint="cs"/>
          <w:b/>
          <w:bCs/>
          <w:sz w:val="26"/>
          <w:szCs w:val="26"/>
          <w:rtl/>
        </w:rPr>
        <w:t xml:space="preserve"> گندم</w:t>
      </w:r>
      <w:r w:rsidR="00F36A1B">
        <w:rPr>
          <w:rFonts w:cs="B Nazanin" w:hint="cs"/>
          <w:b/>
          <w:bCs/>
          <w:sz w:val="26"/>
          <w:szCs w:val="26"/>
          <w:rtl/>
        </w:rPr>
        <w:t xml:space="preserve"> در سطح شهرستانهای رودبار </w:t>
      </w:r>
    </w:p>
    <w:p w:rsidR="00F520BA" w:rsidRPr="0079534E" w:rsidRDefault="003C4AF6" w:rsidP="007072B5">
      <w:pPr>
        <w:spacing w:after="0" w:line="300" w:lineRule="auto"/>
        <w:ind w:right="-426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="00F520BA">
        <w:rPr>
          <w:rFonts w:cs="B Nazanin" w:hint="cs"/>
          <w:b/>
          <w:bCs/>
          <w:sz w:val="26"/>
          <w:szCs w:val="26"/>
          <w:rtl/>
        </w:rPr>
        <w:t>- اجرای</w:t>
      </w:r>
      <w:r w:rsidR="00914370">
        <w:rPr>
          <w:rFonts w:cs="B Nazanin" w:hint="cs"/>
          <w:b/>
          <w:bCs/>
          <w:sz w:val="26"/>
          <w:szCs w:val="26"/>
          <w:rtl/>
        </w:rPr>
        <w:t xml:space="preserve"> پروژه</w:t>
      </w:r>
      <w:r w:rsidR="0023399A">
        <w:rPr>
          <w:rFonts w:cs="B Nazanin" w:hint="cs"/>
          <w:b/>
          <w:bCs/>
          <w:sz w:val="26"/>
          <w:szCs w:val="26"/>
          <w:rtl/>
        </w:rPr>
        <w:t xml:space="preserve"> انتخاب مشارکت</w:t>
      </w:r>
      <w:r>
        <w:rPr>
          <w:rFonts w:cs="B Nazanin" w:hint="cs"/>
          <w:b/>
          <w:bCs/>
          <w:sz w:val="26"/>
          <w:szCs w:val="26"/>
          <w:rtl/>
        </w:rPr>
        <w:t>ی</w:t>
      </w:r>
      <w:r w:rsidR="0023399A">
        <w:rPr>
          <w:rFonts w:cs="B Nazanin" w:hint="cs"/>
          <w:b/>
          <w:bCs/>
          <w:sz w:val="26"/>
          <w:szCs w:val="26"/>
          <w:rtl/>
        </w:rPr>
        <w:t xml:space="preserve"> ارقام</w:t>
      </w:r>
      <w:r w:rsidR="00E82F2E">
        <w:rPr>
          <w:rFonts w:cs="B Nazanin" w:hint="cs"/>
          <w:b/>
          <w:bCs/>
          <w:sz w:val="26"/>
          <w:szCs w:val="26"/>
          <w:rtl/>
        </w:rPr>
        <w:t xml:space="preserve"> (</w:t>
      </w:r>
      <w:r w:rsidR="00F520BA">
        <w:rPr>
          <w:rFonts w:cs="B Nazanin"/>
          <w:b/>
          <w:bCs/>
          <w:sz w:val="26"/>
          <w:szCs w:val="26"/>
        </w:rPr>
        <w:t>P.V.S</w:t>
      </w:r>
      <w:r w:rsidR="00E82F2E">
        <w:rPr>
          <w:rFonts w:cs="B Nazanin" w:hint="cs"/>
          <w:b/>
          <w:bCs/>
          <w:sz w:val="26"/>
          <w:szCs w:val="26"/>
          <w:rtl/>
        </w:rPr>
        <w:t>)</w:t>
      </w:r>
      <w:r w:rsidR="00F520BA">
        <w:rPr>
          <w:rFonts w:cs="B Nazanin"/>
          <w:b/>
          <w:bCs/>
          <w:sz w:val="26"/>
          <w:szCs w:val="26"/>
        </w:rPr>
        <w:t xml:space="preserve"> </w:t>
      </w:r>
      <w:r w:rsidR="00F520BA">
        <w:rPr>
          <w:rFonts w:cs="B Nazanin" w:hint="cs"/>
          <w:b/>
          <w:bCs/>
          <w:sz w:val="26"/>
          <w:szCs w:val="26"/>
          <w:rtl/>
        </w:rPr>
        <w:t xml:space="preserve">کلزا </w:t>
      </w:r>
    </w:p>
    <w:p w:rsidR="00866311" w:rsidRPr="0079534E" w:rsidRDefault="000F1D7A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 xml:space="preserve">ـ </w:t>
      </w:r>
      <w:r w:rsidR="00E82F2E">
        <w:rPr>
          <w:rFonts w:cs="B Nazanin" w:hint="cs"/>
          <w:b/>
          <w:bCs/>
          <w:sz w:val="26"/>
          <w:szCs w:val="26"/>
          <w:rtl/>
        </w:rPr>
        <w:t xml:space="preserve">اجرای 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 xml:space="preserve">طرح کشاورزی حفاظتی گندم و جو </w:t>
      </w:r>
      <w:r w:rsidR="00DD4F2A">
        <w:rPr>
          <w:rFonts w:cs="B Nazanin" w:hint="cs"/>
          <w:b/>
          <w:bCs/>
          <w:sz w:val="26"/>
          <w:szCs w:val="26"/>
          <w:rtl/>
        </w:rPr>
        <w:t>در شهرستان رودبار</w:t>
      </w:r>
    </w:p>
    <w:p w:rsidR="00CA0628" w:rsidRDefault="000F1D7A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CA0628">
        <w:rPr>
          <w:rFonts w:cs="B Nazanin" w:hint="cs"/>
          <w:b/>
          <w:bCs/>
          <w:sz w:val="26"/>
          <w:szCs w:val="26"/>
          <w:rtl/>
        </w:rPr>
        <w:t xml:space="preserve">-توزیع بذر گواهی شده گندم به میزان </w:t>
      </w:r>
      <w:r w:rsidR="0055430E">
        <w:rPr>
          <w:rFonts w:cs="B Nazanin" w:hint="cs"/>
          <w:b/>
          <w:bCs/>
          <w:sz w:val="26"/>
          <w:szCs w:val="26"/>
          <w:rtl/>
        </w:rPr>
        <w:t>60</w:t>
      </w:r>
      <w:r w:rsidR="0071710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CA0628">
        <w:rPr>
          <w:rFonts w:cs="B Nazanin" w:hint="cs"/>
          <w:b/>
          <w:bCs/>
          <w:sz w:val="26"/>
          <w:szCs w:val="26"/>
          <w:rtl/>
        </w:rPr>
        <w:t xml:space="preserve">تن </w:t>
      </w:r>
    </w:p>
    <w:p w:rsidR="008D3D86" w:rsidRDefault="000F1D7A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10</w:t>
      </w:r>
      <w:r w:rsidR="008D3D86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D3776B">
        <w:rPr>
          <w:rFonts w:cs="B Nazanin" w:hint="cs"/>
          <w:b/>
          <w:bCs/>
          <w:sz w:val="26"/>
          <w:szCs w:val="26"/>
          <w:rtl/>
        </w:rPr>
        <w:t xml:space="preserve">مشارکت در اجرای </w:t>
      </w:r>
      <w:r w:rsidR="006D3207">
        <w:rPr>
          <w:rFonts w:cs="B Nazanin" w:hint="cs"/>
          <w:b/>
          <w:bCs/>
          <w:sz w:val="26"/>
          <w:szCs w:val="26"/>
          <w:rtl/>
        </w:rPr>
        <w:t>4</w:t>
      </w:r>
      <w:r w:rsidR="00D3776B">
        <w:rPr>
          <w:rFonts w:cs="B Nazanin" w:hint="cs"/>
          <w:b/>
          <w:bCs/>
          <w:sz w:val="26"/>
          <w:szCs w:val="26"/>
          <w:rtl/>
        </w:rPr>
        <w:t xml:space="preserve"> پروژه تحقیقی ترویجی برنج </w:t>
      </w:r>
      <w:r w:rsidR="006D3207">
        <w:rPr>
          <w:rFonts w:cs="B Nazanin" w:hint="cs"/>
          <w:b/>
          <w:bCs/>
          <w:sz w:val="26"/>
          <w:szCs w:val="26"/>
          <w:rtl/>
        </w:rPr>
        <w:t>و یک طرح تحقیقی ترویجی لوبیا محلی</w:t>
      </w:r>
    </w:p>
    <w:p w:rsidR="00DD4F2A" w:rsidRDefault="00DD4F2A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12- اجرای پروژه پایلوت سبزی و صیفی در </w:t>
      </w:r>
      <w:r w:rsidR="000F1D7A">
        <w:rPr>
          <w:rFonts w:cs="B Nazanin" w:hint="cs"/>
          <w:b/>
          <w:bCs/>
          <w:sz w:val="26"/>
          <w:szCs w:val="26"/>
          <w:rtl/>
        </w:rPr>
        <w:t>14</w:t>
      </w:r>
      <w:r>
        <w:rPr>
          <w:rFonts w:cs="B Nazanin" w:hint="cs"/>
          <w:b/>
          <w:bCs/>
          <w:sz w:val="26"/>
          <w:szCs w:val="26"/>
          <w:rtl/>
        </w:rPr>
        <w:t xml:space="preserve"> سایت در</w:t>
      </w:r>
      <w:r w:rsidR="00B139B7">
        <w:rPr>
          <w:rFonts w:cs="B Nazanin" w:hint="cs"/>
          <w:b/>
          <w:bCs/>
          <w:sz w:val="26"/>
          <w:szCs w:val="26"/>
          <w:rtl/>
        </w:rPr>
        <w:t xml:space="preserve"> سطح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0F1D7A">
        <w:rPr>
          <w:rFonts w:cs="B Nazanin" w:hint="cs"/>
          <w:b/>
          <w:bCs/>
          <w:sz w:val="26"/>
          <w:szCs w:val="26"/>
          <w:rtl/>
        </w:rPr>
        <w:t xml:space="preserve">8 </w:t>
      </w:r>
      <w:r>
        <w:rPr>
          <w:rFonts w:cs="B Nazanin" w:hint="cs"/>
          <w:b/>
          <w:bCs/>
          <w:sz w:val="26"/>
          <w:szCs w:val="26"/>
          <w:rtl/>
        </w:rPr>
        <w:t xml:space="preserve"> شهرستان </w:t>
      </w:r>
    </w:p>
    <w:p w:rsidR="00DF4D73" w:rsidRDefault="00DF4D73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 xml:space="preserve">13- اجرای پروژه مشترک مطلوب سازی مدیریت تغذیه برنج با سازمان بسیج مهندسین کشاورزی </w:t>
      </w:r>
      <w:r w:rsidR="007A6FDF">
        <w:rPr>
          <w:rFonts w:cs="B Nazanin" w:hint="cs"/>
          <w:b/>
          <w:bCs/>
          <w:sz w:val="26"/>
          <w:szCs w:val="26"/>
          <w:rtl/>
        </w:rPr>
        <w:t>سپاه قدس گیلان در سطح 6000 هکتار در 16 شهرستان</w:t>
      </w:r>
    </w:p>
    <w:p w:rsidR="007A6FDF" w:rsidRDefault="007A6FD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14- اجرای پروژه کشت</w:t>
      </w:r>
      <w:r w:rsidR="00227ECB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14740">
        <w:rPr>
          <w:rFonts w:cs="B Nazanin" w:hint="cs"/>
          <w:b/>
          <w:bCs/>
          <w:sz w:val="26"/>
          <w:szCs w:val="26"/>
          <w:rtl/>
        </w:rPr>
        <w:t>مخلوط تریتیکاله-جو-گلرنگ در سطح 8 شهرستان</w:t>
      </w:r>
    </w:p>
    <w:p w:rsidR="00414740" w:rsidRDefault="00414740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15- اجرای پروژه کشت مقایسه ای شبدر برسیم و شبدر ایتالیایی در سطح 5 شهرستان</w:t>
      </w:r>
    </w:p>
    <w:p w:rsidR="00DE10D8" w:rsidRDefault="006E4E2E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16</w:t>
      </w:r>
      <w:r w:rsidR="00DE10D8">
        <w:rPr>
          <w:rFonts w:cs="B Nazanin" w:hint="cs"/>
          <w:b/>
          <w:bCs/>
          <w:sz w:val="26"/>
          <w:szCs w:val="26"/>
          <w:rtl/>
        </w:rPr>
        <w:t xml:space="preserve">- تهیه و </w:t>
      </w:r>
      <w:r w:rsidR="00501D82">
        <w:rPr>
          <w:rFonts w:cs="B Nazanin" w:hint="cs"/>
          <w:b/>
          <w:bCs/>
          <w:sz w:val="26"/>
          <w:szCs w:val="26"/>
          <w:rtl/>
        </w:rPr>
        <w:t>تنظیم</w:t>
      </w:r>
      <w:r w:rsidR="00DE10D8">
        <w:rPr>
          <w:rFonts w:cs="B Nazanin" w:hint="cs"/>
          <w:b/>
          <w:bCs/>
          <w:sz w:val="26"/>
          <w:szCs w:val="26"/>
          <w:rtl/>
        </w:rPr>
        <w:t xml:space="preserve"> تقویم زراعی کشت وکار برنج </w:t>
      </w:r>
      <w:r w:rsidR="00501D82">
        <w:rPr>
          <w:rFonts w:cs="B Nazanin" w:hint="cs"/>
          <w:b/>
          <w:bCs/>
          <w:sz w:val="26"/>
          <w:szCs w:val="26"/>
          <w:rtl/>
        </w:rPr>
        <w:t xml:space="preserve">با لحاظ کلیه مسائل تاثیرگذار بر روند تولید </w:t>
      </w:r>
      <w:r w:rsidR="00DE10D8">
        <w:rPr>
          <w:rFonts w:cs="B Nazanin" w:hint="cs"/>
          <w:b/>
          <w:bCs/>
          <w:sz w:val="26"/>
          <w:szCs w:val="26"/>
          <w:rtl/>
        </w:rPr>
        <w:t xml:space="preserve">به جهت مدیریت منابع آبی استان </w:t>
      </w:r>
    </w:p>
    <w:p w:rsidR="00501D82" w:rsidRDefault="00501D82" w:rsidP="007072B5">
      <w:pPr>
        <w:spacing w:after="0" w:line="300" w:lineRule="auto"/>
        <w:rPr>
          <w:rFonts w:cs="B Nazanin"/>
          <w:b/>
          <w:bCs/>
          <w:sz w:val="26"/>
          <w:szCs w:val="26"/>
          <w:rtl/>
        </w:rPr>
      </w:pPr>
    </w:p>
    <w:tbl>
      <w:tblPr>
        <w:tblW w:w="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3456"/>
      </w:tblGrid>
      <w:tr w:rsidR="00831E92" w:rsidRPr="00F90894" w:rsidTr="007072B5">
        <w:trPr>
          <w:trHeight w:val="20"/>
          <w:jc w:val="center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7E4185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E4185">
              <w:rPr>
                <w:rFonts w:cs="B Mitra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7E4185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E4185">
              <w:rPr>
                <w:rFonts w:cs="B Mitra" w:hint="cs"/>
                <w:b/>
                <w:bCs/>
                <w:sz w:val="28"/>
                <w:szCs w:val="28"/>
                <w:rtl/>
              </w:rPr>
              <w:t>عنوان عملیات</w:t>
            </w:r>
          </w:p>
        </w:tc>
      </w:tr>
      <w:tr w:rsidR="00831E92" w:rsidRPr="00F90894" w:rsidTr="007072B5">
        <w:trPr>
          <w:trHeight w:val="20"/>
          <w:jc w:val="center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 w:hint="cs"/>
                <w:b/>
                <w:bCs/>
                <w:sz w:val="26"/>
                <w:szCs w:val="26"/>
                <w:rtl/>
              </w:rPr>
              <w:t>تا پنجم اردیبهشت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 w:hint="cs"/>
                <w:b/>
                <w:bCs/>
                <w:sz w:val="26"/>
                <w:szCs w:val="26"/>
                <w:rtl/>
              </w:rPr>
              <w:t>آماده سازی زمین</w:t>
            </w:r>
          </w:p>
        </w:tc>
      </w:tr>
      <w:tr w:rsidR="00831E92" w:rsidRPr="00F90894" w:rsidTr="007072B5">
        <w:trPr>
          <w:trHeight w:val="20"/>
          <w:jc w:val="center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/>
                <w:b/>
                <w:bCs/>
                <w:sz w:val="26"/>
                <w:szCs w:val="26"/>
                <w:rtl/>
              </w:rPr>
              <w:t>15فروردین تا 5 اردیبهشت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 w:hint="cs"/>
                <w:b/>
                <w:bCs/>
                <w:sz w:val="26"/>
                <w:szCs w:val="26"/>
                <w:rtl/>
              </w:rPr>
              <w:t>جوانه دار شدن</w:t>
            </w:r>
            <w:r w:rsidRPr="00C354A1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C354A1">
              <w:rPr>
                <w:rFonts w:cs="B Mitra" w:hint="cs"/>
                <w:b/>
                <w:bCs/>
                <w:sz w:val="26"/>
                <w:szCs w:val="26"/>
                <w:rtl/>
              </w:rPr>
              <w:t>بذور</w:t>
            </w:r>
          </w:p>
        </w:tc>
      </w:tr>
      <w:tr w:rsidR="00831E92" w:rsidRPr="00F90894" w:rsidTr="007072B5">
        <w:trPr>
          <w:trHeight w:val="20"/>
          <w:jc w:val="center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/>
                <w:b/>
                <w:bCs/>
                <w:sz w:val="26"/>
                <w:szCs w:val="26"/>
                <w:rtl/>
              </w:rPr>
              <w:t>17فروردین تا 7 اردیبهشت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 w:hint="cs"/>
                <w:b/>
                <w:bCs/>
                <w:sz w:val="26"/>
                <w:szCs w:val="26"/>
                <w:rtl/>
              </w:rPr>
              <w:t>احداث</w:t>
            </w:r>
            <w:r w:rsidRPr="00C354A1">
              <w:rPr>
                <w:rFonts w:cs="B Mitra"/>
                <w:b/>
                <w:bCs/>
                <w:sz w:val="26"/>
                <w:szCs w:val="26"/>
                <w:rtl/>
              </w:rPr>
              <w:t xml:space="preserve"> خزانه</w:t>
            </w:r>
          </w:p>
        </w:tc>
      </w:tr>
      <w:tr w:rsidR="00831E92" w:rsidRPr="00F90894" w:rsidTr="007072B5">
        <w:trPr>
          <w:trHeight w:val="20"/>
          <w:jc w:val="center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/>
                <w:b/>
                <w:bCs/>
                <w:sz w:val="26"/>
                <w:szCs w:val="26"/>
                <w:rtl/>
              </w:rPr>
              <w:t>7 تا 28 اردیبهشت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 w:hint="cs"/>
                <w:b/>
                <w:bCs/>
                <w:sz w:val="26"/>
                <w:szCs w:val="26"/>
                <w:rtl/>
              </w:rPr>
              <w:t>نشاءکاری</w:t>
            </w:r>
          </w:p>
        </w:tc>
      </w:tr>
      <w:tr w:rsidR="00831E92" w:rsidRPr="00F90894" w:rsidTr="007072B5">
        <w:trPr>
          <w:trHeight w:val="20"/>
          <w:jc w:val="center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/>
                <w:b/>
                <w:bCs/>
                <w:sz w:val="26"/>
                <w:szCs w:val="26"/>
                <w:rtl/>
              </w:rPr>
              <w:t>9 تا 29 خرداد ماه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 w:hint="cs"/>
                <w:b/>
                <w:bCs/>
                <w:sz w:val="26"/>
                <w:szCs w:val="26"/>
                <w:rtl/>
              </w:rPr>
              <w:t>آغاز مرحله</w:t>
            </w:r>
            <w:r w:rsidRPr="00C354A1">
              <w:rPr>
                <w:rFonts w:cs="B Mitra"/>
                <w:b/>
                <w:bCs/>
                <w:sz w:val="26"/>
                <w:szCs w:val="26"/>
                <w:rtl/>
              </w:rPr>
              <w:t xml:space="preserve"> زایشی</w:t>
            </w:r>
          </w:p>
        </w:tc>
      </w:tr>
      <w:tr w:rsidR="00831E92" w:rsidRPr="00F90894" w:rsidTr="007072B5">
        <w:trPr>
          <w:trHeight w:val="20"/>
          <w:jc w:val="center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/>
                <w:b/>
                <w:bCs/>
                <w:sz w:val="26"/>
                <w:szCs w:val="26"/>
                <w:rtl/>
              </w:rPr>
              <w:t>13 تیر تا 2 مرداد ماه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 w:hint="cs"/>
                <w:b/>
                <w:bCs/>
                <w:sz w:val="26"/>
                <w:szCs w:val="26"/>
                <w:rtl/>
              </w:rPr>
              <w:t>آغاز مرحله رسیدگی</w:t>
            </w:r>
          </w:p>
        </w:tc>
      </w:tr>
      <w:tr w:rsidR="00831E92" w:rsidRPr="00F90894" w:rsidTr="007072B5">
        <w:trPr>
          <w:trHeight w:val="20"/>
          <w:jc w:val="center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/>
                <w:b/>
                <w:bCs/>
                <w:sz w:val="26"/>
                <w:szCs w:val="26"/>
                <w:rtl/>
              </w:rPr>
              <w:t xml:space="preserve">7 </w:t>
            </w:r>
            <w:r w:rsidRPr="00C354A1">
              <w:rPr>
                <w:rFonts w:cs="B Mitra" w:hint="cs"/>
                <w:b/>
                <w:bCs/>
                <w:sz w:val="26"/>
                <w:szCs w:val="26"/>
                <w:rtl/>
              </w:rPr>
              <w:t>مرداد تا 22 مرداد</w:t>
            </w:r>
          </w:p>
        </w:tc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31E92" w:rsidRPr="00C354A1" w:rsidRDefault="00831E92" w:rsidP="007072B5">
            <w:pPr>
              <w:spacing w:line="300" w:lineRule="auto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C354A1">
              <w:rPr>
                <w:rFonts w:cs="B Mitra" w:hint="cs"/>
                <w:b/>
                <w:bCs/>
                <w:sz w:val="26"/>
                <w:szCs w:val="26"/>
                <w:rtl/>
              </w:rPr>
              <w:t>زمان</w:t>
            </w:r>
            <w:r w:rsidRPr="00C354A1">
              <w:rPr>
                <w:rFonts w:cs="B Mitra"/>
                <w:b/>
                <w:bCs/>
                <w:sz w:val="26"/>
                <w:szCs w:val="26"/>
                <w:rtl/>
              </w:rPr>
              <w:t xml:space="preserve"> رسیدگی</w:t>
            </w:r>
          </w:p>
        </w:tc>
      </w:tr>
    </w:tbl>
    <w:p w:rsidR="003C7543" w:rsidRDefault="003C7543" w:rsidP="007072B5">
      <w:pPr>
        <w:spacing w:after="0" w:line="300" w:lineRule="auto"/>
        <w:rPr>
          <w:rFonts w:cs="B Titr"/>
          <w:sz w:val="28"/>
          <w:szCs w:val="28"/>
          <w:rtl/>
        </w:rPr>
      </w:pPr>
    </w:p>
    <w:p w:rsidR="00866311" w:rsidRDefault="00866311" w:rsidP="007072B5">
      <w:pPr>
        <w:spacing w:after="0" w:line="300" w:lineRule="auto"/>
        <w:rPr>
          <w:rFonts w:cs="B Titr"/>
          <w:sz w:val="28"/>
          <w:szCs w:val="28"/>
          <w:rtl/>
        </w:rPr>
      </w:pPr>
      <w:r w:rsidRPr="0031575C">
        <w:rPr>
          <w:rFonts w:cs="B Titr" w:hint="cs"/>
          <w:sz w:val="28"/>
          <w:szCs w:val="28"/>
          <w:rtl/>
        </w:rPr>
        <w:t>محدودیت</w:t>
      </w:r>
      <w:r w:rsidR="00A75C28">
        <w:rPr>
          <w:rFonts w:cs="B Titr"/>
          <w:sz w:val="28"/>
          <w:szCs w:val="28"/>
          <w:rtl/>
        </w:rPr>
        <w:softHyphen/>
      </w:r>
      <w:r w:rsidRPr="0031575C">
        <w:rPr>
          <w:rFonts w:cs="B Titr" w:hint="cs"/>
          <w:sz w:val="28"/>
          <w:szCs w:val="28"/>
          <w:rtl/>
        </w:rPr>
        <w:t>ها و تنگناهای اصلی</w:t>
      </w:r>
      <w:r w:rsidR="0031575C" w:rsidRPr="0031575C">
        <w:rPr>
          <w:rFonts w:cs="B Titr" w:hint="cs"/>
          <w:sz w:val="28"/>
          <w:szCs w:val="28"/>
          <w:rtl/>
        </w:rPr>
        <w:t xml:space="preserve"> در حوزه زراعت</w:t>
      </w:r>
      <w:r w:rsidRPr="0031575C">
        <w:rPr>
          <w:rFonts w:cs="B Titr" w:hint="cs"/>
          <w:sz w:val="28"/>
          <w:szCs w:val="28"/>
          <w:rtl/>
        </w:rPr>
        <w:t xml:space="preserve"> :</w:t>
      </w:r>
    </w:p>
    <w:p w:rsidR="00DE10D8" w:rsidRPr="00DE10D8" w:rsidRDefault="00DE10D8" w:rsidP="007072B5">
      <w:pPr>
        <w:pStyle w:val="ListParagraph"/>
        <w:numPr>
          <w:ilvl w:val="0"/>
          <w:numId w:val="2"/>
        </w:numPr>
        <w:spacing w:after="0" w:line="300" w:lineRule="auto"/>
        <w:contextualSpacing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محدودیت منابع آبی استان </w:t>
      </w:r>
      <w:r w:rsidR="00A30ACB">
        <w:rPr>
          <w:rFonts w:cs="B Nazanin" w:hint="cs"/>
          <w:b/>
          <w:bCs/>
          <w:sz w:val="26"/>
          <w:szCs w:val="26"/>
          <w:rtl/>
        </w:rPr>
        <w:t>( داخل استان ) و سد سپید رود</w:t>
      </w:r>
    </w:p>
    <w:p w:rsidR="00866311" w:rsidRPr="0079534E" w:rsidRDefault="00DE10D8" w:rsidP="007072B5">
      <w:pPr>
        <w:spacing w:after="0" w:line="30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>ـ کمبود منابع سرمایه و سرمایه گذاری در زیربخش زراعت</w:t>
      </w:r>
    </w:p>
    <w:p w:rsidR="00866311" w:rsidRPr="0079534E" w:rsidRDefault="000C5D63" w:rsidP="007072B5">
      <w:pPr>
        <w:spacing w:after="0" w:line="30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>ـ کافی نبودن فعالیتهای تحقیقاتی آموزشی وترویجی در زیربخش زراعت</w:t>
      </w:r>
    </w:p>
    <w:p w:rsidR="00866311" w:rsidRPr="0079534E" w:rsidRDefault="000C5D63" w:rsidP="007072B5">
      <w:pPr>
        <w:spacing w:after="0" w:line="30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>ـ ناکافی بودن عملیات زیربنائی در اراضی زراعی</w:t>
      </w:r>
    </w:p>
    <w:p w:rsidR="0031575C" w:rsidRDefault="000C5D63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5</w:t>
      </w:r>
      <w:r w:rsidR="00300FC0">
        <w:rPr>
          <w:rFonts w:cs="B Nazanin" w:hint="cs"/>
          <w:b/>
          <w:bCs/>
          <w:sz w:val="26"/>
          <w:szCs w:val="26"/>
          <w:rtl/>
        </w:rPr>
        <w:t xml:space="preserve">ـ 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>کافی</w:t>
      </w:r>
      <w:r w:rsidR="00300FC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 xml:space="preserve">نبودن اعتبارات طرحهای زراعی (ملی و استانی) برای پوشش گستره زراعی استان و انتقال تکنولوژیهای نوین (سخت افزاری و نرم افزاری) </w:t>
      </w:r>
    </w:p>
    <w:p w:rsidR="007072B5" w:rsidRPr="0079534E" w:rsidRDefault="007072B5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</w:p>
    <w:p w:rsidR="00866311" w:rsidRDefault="00866311" w:rsidP="007072B5">
      <w:pPr>
        <w:spacing w:after="0" w:line="300" w:lineRule="auto"/>
        <w:jc w:val="both"/>
        <w:rPr>
          <w:rFonts w:cs="B Titr"/>
          <w:sz w:val="28"/>
          <w:szCs w:val="28"/>
          <w:rtl/>
        </w:rPr>
      </w:pPr>
      <w:r w:rsidRPr="0031575C">
        <w:rPr>
          <w:rFonts w:cs="B Titr" w:hint="cs"/>
          <w:sz w:val="28"/>
          <w:szCs w:val="28"/>
          <w:rtl/>
        </w:rPr>
        <w:t xml:space="preserve">پیشنهادات و راهکارها : </w:t>
      </w:r>
    </w:p>
    <w:p w:rsidR="00B8409F" w:rsidRPr="00455371" w:rsidRDefault="00455371" w:rsidP="007072B5">
      <w:pPr>
        <w:pStyle w:val="ListParagraph"/>
        <w:numPr>
          <w:ilvl w:val="0"/>
          <w:numId w:val="4"/>
        </w:numPr>
        <w:spacing w:after="0" w:line="300" w:lineRule="auto"/>
        <w:contextualSpacing w:val="0"/>
        <w:jc w:val="both"/>
        <w:rPr>
          <w:rFonts w:cs="B Nazanin"/>
          <w:b/>
          <w:bCs/>
          <w:sz w:val="26"/>
          <w:szCs w:val="26"/>
        </w:rPr>
      </w:pPr>
      <w:r w:rsidRPr="00455371">
        <w:rPr>
          <w:rFonts w:cs="B Nazanin" w:hint="cs"/>
          <w:b/>
          <w:bCs/>
          <w:sz w:val="26"/>
          <w:szCs w:val="26"/>
          <w:rtl/>
        </w:rPr>
        <w:t>رعایت حقابه زراعی استان گیلان از حوضه آبریز سپیدرود بزرگ وفق الگوی کشت محصولات استراتژیک و راهبردی براساس سند احداث سد سپیدرود</w:t>
      </w:r>
    </w:p>
    <w:p w:rsidR="00866311" w:rsidRPr="00FF6528" w:rsidRDefault="00866311" w:rsidP="007072B5">
      <w:pPr>
        <w:pStyle w:val="ListParagraph"/>
        <w:numPr>
          <w:ilvl w:val="0"/>
          <w:numId w:val="4"/>
        </w:numPr>
        <w:spacing w:after="0" w:line="300" w:lineRule="auto"/>
        <w:contextualSpacing w:val="0"/>
        <w:jc w:val="both"/>
        <w:rPr>
          <w:rFonts w:cs="B Titr"/>
          <w:sz w:val="28"/>
          <w:szCs w:val="28"/>
          <w:rtl/>
        </w:rPr>
      </w:pPr>
      <w:r w:rsidRPr="00FF6528">
        <w:rPr>
          <w:rFonts w:cs="B Nazanin" w:hint="cs"/>
          <w:b/>
          <w:bCs/>
          <w:sz w:val="26"/>
          <w:szCs w:val="26"/>
          <w:rtl/>
        </w:rPr>
        <w:t xml:space="preserve"> بازنگری در سیاستها ، دستورالعملها و آئین نامه های اجرایی مربوط</w:t>
      </w:r>
      <w:r w:rsidR="00455371">
        <w:rPr>
          <w:rFonts w:cs="B Nazanin" w:hint="cs"/>
          <w:b/>
          <w:bCs/>
          <w:sz w:val="26"/>
          <w:szCs w:val="26"/>
          <w:rtl/>
        </w:rPr>
        <w:t xml:space="preserve">ه به صندوق بیمه کشاورزی بر اساس </w:t>
      </w:r>
      <w:r w:rsidRPr="00FF6528">
        <w:rPr>
          <w:rFonts w:cs="B Nazanin" w:hint="cs"/>
          <w:b/>
          <w:bCs/>
          <w:sz w:val="26"/>
          <w:szCs w:val="26"/>
          <w:rtl/>
        </w:rPr>
        <w:t>شرایط منطقه ای و مبتنی بر دستاوردهای تحقیقاتی</w:t>
      </w:r>
    </w:p>
    <w:p w:rsidR="00866311" w:rsidRPr="0079534E" w:rsidRDefault="009A565A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>ـ اجرای طرحهای زی</w:t>
      </w:r>
      <w:r w:rsidR="0079534E" w:rsidRPr="0079534E">
        <w:rPr>
          <w:rFonts w:cs="B Nazanin" w:hint="cs"/>
          <w:b/>
          <w:bCs/>
          <w:sz w:val="26"/>
          <w:szCs w:val="26"/>
          <w:rtl/>
        </w:rPr>
        <w:t>ربنائی بخصوص در اراضی شالیزاری با رویکرد ارتقاء بهره وری از منابع تولید</w:t>
      </w:r>
    </w:p>
    <w:p w:rsidR="00866311" w:rsidRPr="0079534E" w:rsidRDefault="009A565A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>ـ تخصیص و تأمین به موقع</w:t>
      </w:r>
      <w:r w:rsidR="00565BE4">
        <w:rPr>
          <w:rFonts w:cs="B Nazanin" w:hint="cs"/>
          <w:b/>
          <w:bCs/>
          <w:sz w:val="26"/>
          <w:szCs w:val="26"/>
          <w:rtl/>
        </w:rPr>
        <w:t xml:space="preserve"> اعتبار و نقدینگی مورد نیاز بخش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>، افزایش منطقی مدت زمان بازپرداخت تسهیلات و کوتاه نمودن فرآیند پرداخت تسهیلات</w:t>
      </w:r>
    </w:p>
    <w:p w:rsidR="00866311" w:rsidRPr="0079534E" w:rsidRDefault="009A565A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>ـ ض</w:t>
      </w:r>
      <w:r w:rsidR="00E93076">
        <w:rPr>
          <w:rFonts w:cs="B Nazanin" w:hint="cs"/>
          <w:b/>
          <w:bCs/>
          <w:sz w:val="26"/>
          <w:szCs w:val="26"/>
          <w:rtl/>
        </w:rPr>
        <w:t>رورت اجرای طرحهای تحقیقاتی جامع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 xml:space="preserve">، گسترده و متناسب با شرایط خاص استان بویژه برای محصولات </w:t>
      </w:r>
      <w:r w:rsidR="00E93076">
        <w:rPr>
          <w:rFonts w:cs="B Nazanin" w:hint="cs"/>
          <w:b/>
          <w:bCs/>
          <w:sz w:val="26"/>
          <w:szCs w:val="26"/>
          <w:rtl/>
        </w:rPr>
        <w:t xml:space="preserve">زراعی 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>جدید</w:t>
      </w:r>
    </w:p>
    <w:p w:rsidR="00455371" w:rsidRDefault="009A565A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</w:t>
      </w:r>
      <w:r w:rsidR="00866311" w:rsidRPr="0079534E">
        <w:rPr>
          <w:rFonts w:cs="B Nazanin" w:hint="cs"/>
          <w:b/>
          <w:bCs/>
          <w:sz w:val="26"/>
          <w:szCs w:val="26"/>
          <w:rtl/>
        </w:rPr>
        <w:t>ـ افزایش اعتبارات طرحهای در دست اجرای بخش زراعی با هدف ارتقاء و بهبود تولید محصولات زراعی استان</w:t>
      </w:r>
    </w:p>
    <w:p w:rsidR="00B8409F" w:rsidRDefault="00D9127B" w:rsidP="007072B5">
      <w:pPr>
        <w:spacing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="00455371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455371" w:rsidRPr="00455371">
        <w:rPr>
          <w:rFonts w:cs="B Nazanin" w:hint="cs"/>
          <w:b/>
          <w:bCs/>
          <w:sz w:val="26"/>
          <w:szCs w:val="26"/>
          <w:rtl/>
        </w:rPr>
        <w:t>تخصیص اعتبارات ویژه جهت تکمیل پروژه های زیربنایی، آب بندان ها، شبکه های فرعی به منظور مدیریت و تعدیل اثرات کم آبی سال زراعی آتی در زراعت برنج</w:t>
      </w:r>
    </w:p>
    <w:p w:rsidR="00933305" w:rsidRDefault="00D9127B" w:rsidP="007072B5">
      <w:pPr>
        <w:spacing w:line="30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8- </w:t>
      </w:r>
      <w:r w:rsidRPr="00D9127B">
        <w:rPr>
          <w:rFonts w:cs="B Nazanin" w:hint="cs"/>
          <w:b/>
          <w:bCs/>
          <w:sz w:val="26"/>
          <w:szCs w:val="26"/>
          <w:rtl/>
        </w:rPr>
        <w:t>شناسایی مناطق بحرانی آبی و تمرکز برنامه ریزی های زراعی بر روی این مناطق</w:t>
      </w:r>
    </w:p>
    <w:p w:rsidR="00FD048C" w:rsidRDefault="00FD048C" w:rsidP="007072B5">
      <w:pPr>
        <w:spacing w:line="300" w:lineRule="auto"/>
        <w:rPr>
          <w:rFonts w:cs="B Nazanin"/>
          <w:b/>
          <w:bCs/>
          <w:sz w:val="26"/>
          <w:szCs w:val="26"/>
          <w:rtl/>
        </w:rPr>
      </w:pPr>
    </w:p>
    <w:p w:rsidR="00FD048C" w:rsidRDefault="00FD048C" w:rsidP="007072B5">
      <w:pPr>
        <w:spacing w:line="300" w:lineRule="auto"/>
        <w:rPr>
          <w:rFonts w:cs="B Nazanin"/>
          <w:b/>
          <w:bCs/>
          <w:sz w:val="26"/>
          <w:szCs w:val="26"/>
          <w:rtl/>
        </w:rPr>
      </w:pPr>
    </w:p>
    <w:p w:rsidR="007072B5" w:rsidRDefault="007072B5" w:rsidP="007072B5">
      <w:pPr>
        <w:spacing w:line="300" w:lineRule="auto"/>
        <w:rPr>
          <w:rFonts w:cs="B Nazanin"/>
          <w:b/>
          <w:bCs/>
          <w:sz w:val="26"/>
          <w:szCs w:val="26"/>
          <w:rtl/>
        </w:rPr>
      </w:pPr>
    </w:p>
    <w:p w:rsidR="007072B5" w:rsidRDefault="007072B5" w:rsidP="007072B5">
      <w:pPr>
        <w:spacing w:line="300" w:lineRule="auto"/>
        <w:rPr>
          <w:rFonts w:cs="B Nazanin"/>
          <w:b/>
          <w:bCs/>
          <w:sz w:val="26"/>
          <w:szCs w:val="26"/>
          <w:rtl/>
        </w:rPr>
      </w:pPr>
    </w:p>
    <w:p w:rsidR="007072B5" w:rsidRDefault="007072B5" w:rsidP="007072B5">
      <w:pPr>
        <w:spacing w:line="300" w:lineRule="auto"/>
        <w:rPr>
          <w:rFonts w:cs="B Nazanin"/>
          <w:b/>
          <w:bCs/>
          <w:sz w:val="26"/>
          <w:szCs w:val="26"/>
          <w:rtl/>
        </w:rPr>
      </w:pPr>
    </w:p>
    <w:p w:rsidR="007072B5" w:rsidRDefault="007072B5" w:rsidP="007072B5">
      <w:pPr>
        <w:spacing w:line="300" w:lineRule="auto"/>
        <w:rPr>
          <w:rFonts w:cs="B Nazanin"/>
          <w:b/>
          <w:bCs/>
          <w:sz w:val="26"/>
          <w:szCs w:val="26"/>
          <w:rtl/>
        </w:rPr>
      </w:pPr>
    </w:p>
    <w:p w:rsidR="00A75C6F" w:rsidRPr="00701A65" w:rsidRDefault="00381EA7" w:rsidP="007072B5">
      <w:pPr>
        <w:spacing w:after="0" w:line="300" w:lineRule="auto"/>
        <w:jc w:val="center"/>
        <w:rPr>
          <w:rFonts w:cs="B Titr"/>
          <w:b/>
          <w:bCs/>
          <w:sz w:val="36"/>
          <w:szCs w:val="36"/>
          <w:rtl/>
        </w:rPr>
      </w:pPr>
      <w:r w:rsidRPr="00701A65">
        <w:rPr>
          <w:rFonts w:cs="B Titr" w:hint="cs"/>
          <w:b/>
          <w:bCs/>
          <w:sz w:val="36"/>
          <w:szCs w:val="36"/>
          <w:rtl/>
        </w:rPr>
        <w:lastRenderedPageBreak/>
        <w:t xml:space="preserve">برنامه های مدیریت زراعت در سال </w:t>
      </w:r>
      <w:r w:rsidR="00FA7EEF" w:rsidRPr="00701A65">
        <w:rPr>
          <w:rFonts w:cs="B Titr" w:hint="cs"/>
          <w:b/>
          <w:bCs/>
          <w:sz w:val="36"/>
          <w:szCs w:val="36"/>
          <w:rtl/>
        </w:rPr>
        <w:t>1400</w:t>
      </w:r>
    </w:p>
    <w:p w:rsidR="00381EA7" w:rsidRPr="00701A65" w:rsidRDefault="00381EA7" w:rsidP="007072B5">
      <w:pPr>
        <w:spacing w:after="0" w:line="300" w:lineRule="auto"/>
        <w:rPr>
          <w:rFonts w:cs="B Titr"/>
          <w:sz w:val="28"/>
          <w:szCs w:val="28"/>
          <w:rtl/>
        </w:rPr>
      </w:pPr>
      <w:r w:rsidRPr="00701A65">
        <w:rPr>
          <w:rFonts w:cs="B Titr" w:hint="cs"/>
          <w:sz w:val="28"/>
          <w:szCs w:val="28"/>
          <w:rtl/>
        </w:rPr>
        <w:t>ا-اجرای طرحهای تملک دارایی استانی و ملی:</w:t>
      </w:r>
    </w:p>
    <w:p w:rsidR="00381EA7" w:rsidRDefault="00381EA7" w:rsidP="007072B5">
      <w:pPr>
        <w:spacing w:after="0" w:line="300" w:lineRule="auto"/>
        <w:jc w:val="both"/>
        <w:rPr>
          <w:rFonts w:cs="2  Nazanin"/>
          <w:b/>
          <w:bCs/>
          <w:sz w:val="28"/>
          <w:szCs w:val="28"/>
          <w:rtl/>
        </w:rPr>
      </w:pPr>
      <w:r w:rsidRPr="0000104F">
        <w:rPr>
          <w:rFonts w:cs="2  Nazanin" w:hint="cs"/>
          <w:b/>
          <w:bCs/>
          <w:sz w:val="28"/>
          <w:szCs w:val="28"/>
          <w:rtl/>
        </w:rPr>
        <w:t xml:space="preserve">1ـ طرح </w:t>
      </w:r>
      <w:r>
        <w:rPr>
          <w:rFonts w:cs="2  Nazanin" w:hint="cs"/>
          <w:b/>
          <w:bCs/>
          <w:sz w:val="28"/>
          <w:szCs w:val="28"/>
          <w:rtl/>
        </w:rPr>
        <w:t xml:space="preserve">ملی افزایش ضریب </w:t>
      </w:r>
      <w:r w:rsidRPr="0000104F">
        <w:rPr>
          <w:rFonts w:cs="2  Nazanin" w:hint="cs"/>
          <w:b/>
          <w:bCs/>
          <w:sz w:val="28"/>
          <w:szCs w:val="28"/>
          <w:rtl/>
        </w:rPr>
        <w:t xml:space="preserve">خوداتکایی برنج </w:t>
      </w:r>
    </w:p>
    <w:p w:rsidR="00381EA7" w:rsidRDefault="00381EA7" w:rsidP="007072B5">
      <w:pPr>
        <w:spacing w:after="0" w:line="300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2</w:t>
      </w:r>
      <w:r w:rsidRPr="0000104F">
        <w:rPr>
          <w:rFonts w:cs="2  Nazanin" w:hint="cs"/>
          <w:b/>
          <w:bCs/>
          <w:sz w:val="28"/>
          <w:szCs w:val="28"/>
          <w:rtl/>
        </w:rPr>
        <w:t xml:space="preserve">ـ طرح </w:t>
      </w:r>
      <w:r>
        <w:rPr>
          <w:rFonts w:cs="2  Nazanin" w:hint="cs"/>
          <w:b/>
          <w:bCs/>
          <w:sz w:val="28"/>
          <w:szCs w:val="28"/>
          <w:rtl/>
        </w:rPr>
        <w:t xml:space="preserve">ملی </w:t>
      </w:r>
      <w:r w:rsidRPr="0000104F">
        <w:rPr>
          <w:rFonts w:cs="2  Nazanin" w:hint="cs"/>
          <w:b/>
          <w:bCs/>
          <w:sz w:val="28"/>
          <w:szCs w:val="28"/>
          <w:rtl/>
        </w:rPr>
        <w:t xml:space="preserve">افزایش تولید دانه های روغنی </w:t>
      </w:r>
    </w:p>
    <w:p w:rsidR="00381EA7" w:rsidRPr="0000104F" w:rsidRDefault="00381EA7" w:rsidP="007072B5">
      <w:pPr>
        <w:spacing w:after="0" w:line="300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3-طرح ملی افزایش ضریب خوداتکایی گندم</w:t>
      </w:r>
    </w:p>
    <w:p w:rsidR="00381EA7" w:rsidRDefault="00381EA7" w:rsidP="007072B5">
      <w:pPr>
        <w:spacing w:after="0" w:line="300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4</w:t>
      </w:r>
      <w:r w:rsidRPr="0000104F">
        <w:rPr>
          <w:rFonts w:cs="2  Nazanin" w:hint="cs"/>
          <w:b/>
          <w:bCs/>
          <w:sz w:val="28"/>
          <w:szCs w:val="28"/>
          <w:rtl/>
        </w:rPr>
        <w:t>ـ طرح</w:t>
      </w:r>
      <w:r>
        <w:rPr>
          <w:rFonts w:cs="2  Nazanin" w:hint="cs"/>
          <w:b/>
          <w:bCs/>
          <w:sz w:val="28"/>
          <w:szCs w:val="28"/>
          <w:rtl/>
        </w:rPr>
        <w:t xml:space="preserve"> استانی</w:t>
      </w:r>
      <w:r w:rsidRPr="0000104F">
        <w:rPr>
          <w:rFonts w:cs="2  Nazanin" w:hint="cs"/>
          <w:b/>
          <w:bCs/>
          <w:sz w:val="28"/>
          <w:szCs w:val="28"/>
          <w:rtl/>
        </w:rPr>
        <w:t xml:space="preserve"> افزایش تولید</w:t>
      </w:r>
      <w:r w:rsidR="004E0C3A">
        <w:rPr>
          <w:rFonts w:cs="2  Nazanin" w:hint="cs"/>
          <w:b/>
          <w:bCs/>
          <w:sz w:val="28"/>
          <w:szCs w:val="28"/>
          <w:rtl/>
        </w:rPr>
        <w:t xml:space="preserve"> محصولات </w:t>
      </w:r>
      <w:r w:rsidRPr="0000104F">
        <w:rPr>
          <w:rFonts w:cs="2  Nazanin" w:hint="cs"/>
          <w:b/>
          <w:bCs/>
          <w:sz w:val="28"/>
          <w:szCs w:val="28"/>
          <w:rtl/>
        </w:rPr>
        <w:t>زراعی</w:t>
      </w:r>
    </w:p>
    <w:p w:rsidR="00671FEA" w:rsidRDefault="00622807" w:rsidP="007072B5">
      <w:pPr>
        <w:spacing w:after="0" w:line="300" w:lineRule="auto"/>
        <w:jc w:val="both"/>
        <w:rPr>
          <w:rFonts w:cs="2  Nazanin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>5- طرح استانی بهبود مدیریت زراعت برنج</w:t>
      </w:r>
    </w:p>
    <w:p w:rsidR="00381EA7" w:rsidRDefault="00381EA7" w:rsidP="007072B5">
      <w:pPr>
        <w:spacing w:after="0" w:line="300" w:lineRule="auto"/>
        <w:jc w:val="both"/>
        <w:rPr>
          <w:rFonts w:cs="B Titr"/>
          <w:b/>
          <w:bCs/>
          <w:sz w:val="28"/>
          <w:szCs w:val="28"/>
          <w:rtl/>
        </w:rPr>
      </w:pPr>
      <w:r w:rsidRPr="00381EA7">
        <w:rPr>
          <w:rFonts w:cs="B Titr" w:hint="cs"/>
          <w:b/>
          <w:bCs/>
          <w:sz w:val="28"/>
          <w:szCs w:val="28"/>
          <w:rtl/>
        </w:rPr>
        <w:t>2-</w:t>
      </w:r>
      <w:r>
        <w:rPr>
          <w:rFonts w:cs="B Titr" w:hint="cs"/>
          <w:b/>
          <w:bCs/>
          <w:sz w:val="28"/>
          <w:szCs w:val="28"/>
          <w:rtl/>
        </w:rPr>
        <w:t>فعالیتهای</w:t>
      </w:r>
      <w:r w:rsidRPr="00381EA7">
        <w:rPr>
          <w:rFonts w:cs="B Titr" w:hint="cs"/>
          <w:b/>
          <w:bCs/>
          <w:sz w:val="28"/>
          <w:szCs w:val="28"/>
          <w:rtl/>
        </w:rPr>
        <w:t xml:space="preserve"> ویژه و خاص:</w:t>
      </w:r>
    </w:p>
    <w:p w:rsidR="00381EA7" w:rsidRDefault="00381EA7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 w:rsidRPr="0072157E">
        <w:rPr>
          <w:rFonts w:cs="B Nazanin" w:hint="cs"/>
          <w:b/>
          <w:bCs/>
          <w:sz w:val="28"/>
          <w:szCs w:val="28"/>
          <w:rtl/>
        </w:rPr>
        <w:t>1</w:t>
      </w:r>
      <w:r w:rsidRPr="00E93076">
        <w:rPr>
          <w:rFonts w:cs="B Nazanin" w:hint="cs"/>
          <w:b/>
          <w:bCs/>
          <w:sz w:val="26"/>
          <w:szCs w:val="26"/>
          <w:rtl/>
        </w:rPr>
        <w:t>-</w:t>
      </w:r>
      <w:r w:rsidR="00BF3C4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E93076">
        <w:rPr>
          <w:rFonts w:cs="B Nazanin" w:hint="cs"/>
          <w:b/>
          <w:bCs/>
          <w:sz w:val="26"/>
          <w:szCs w:val="26"/>
          <w:rtl/>
        </w:rPr>
        <w:t>تولید بذر گ</w:t>
      </w:r>
      <w:r w:rsidR="00AA473A">
        <w:rPr>
          <w:rFonts w:cs="B Nazanin" w:hint="cs"/>
          <w:b/>
          <w:bCs/>
          <w:sz w:val="26"/>
          <w:szCs w:val="26"/>
          <w:rtl/>
        </w:rPr>
        <w:t>واهی شده برنج ارقام هاشمی، خزر،</w:t>
      </w:r>
      <w:r w:rsidRPr="00E93076">
        <w:rPr>
          <w:rFonts w:cs="B Nazanin" w:hint="cs"/>
          <w:b/>
          <w:bCs/>
          <w:sz w:val="26"/>
          <w:szCs w:val="26"/>
          <w:rtl/>
        </w:rPr>
        <w:t xml:space="preserve"> گیلانه</w:t>
      </w:r>
      <w:r w:rsidR="00AA473A">
        <w:rPr>
          <w:rFonts w:cs="B Nazanin" w:hint="cs"/>
          <w:b/>
          <w:bCs/>
          <w:sz w:val="26"/>
          <w:szCs w:val="26"/>
          <w:rtl/>
        </w:rPr>
        <w:t>، آنام</w:t>
      </w:r>
      <w:r w:rsidRPr="00E93076">
        <w:rPr>
          <w:rFonts w:cs="B Nazanin" w:hint="cs"/>
          <w:b/>
          <w:bCs/>
          <w:sz w:val="26"/>
          <w:szCs w:val="26"/>
          <w:rtl/>
        </w:rPr>
        <w:t xml:space="preserve"> جمعا</w:t>
      </w:r>
      <w:r w:rsidR="00D9127B">
        <w:rPr>
          <w:rFonts w:cs="B Nazanin" w:hint="cs"/>
          <w:b/>
          <w:bCs/>
          <w:sz w:val="26"/>
          <w:szCs w:val="26"/>
          <w:rtl/>
        </w:rPr>
        <w:t>ً</w:t>
      </w:r>
      <w:r w:rsidR="00E93076">
        <w:rPr>
          <w:rFonts w:cs="B Nazanin" w:hint="cs"/>
          <w:b/>
          <w:bCs/>
          <w:sz w:val="26"/>
          <w:szCs w:val="26"/>
          <w:rtl/>
        </w:rPr>
        <w:t xml:space="preserve"> بالغ بر </w:t>
      </w:r>
      <w:r w:rsidR="005A1BA5">
        <w:rPr>
          <w:rFonts w:cs="B Nazanin" w:hint="cs"/>
          <w:b/>
          <w:bCs/>
          <w:sz w:val="26"/>
          <w:szCs w:val="26"/>
          <w:rtl/>
        </w:rPr>
        <w:t>3200</w:t>
      </w:r>
      <w:r w:rsidR="00E93076">
        <w:rPr>
          <w:rFonts w:cs="B Nazanin" w:hint="cs"/>
          <w:b/>
          <w:bCs/>
          <w:sz w:val="26"/>
          <w:szCs w:val="26"/>
          <w:rtl/>
        </w:rPr>
        <w:t xml:space="preserve"> تن</w:t>
      </w:r>
    </w:p>
    <w:p w:rsidR="00F84DCA" w:rsidRPr="00E93076" w:rsidRDefault="0007730C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="00F84DCA" w:rsidRPr="00E93076">
        <w:rPr>
          <w:rFonts w:cs="B Nazanin"/>
          <w:b/>
          <w:bCs/>
          <w:sz w:val="26"/>
          <w:szCs w:val="26"/>
          <w:rtl/>
        </w:rPr>
        <w:t xml:space="preserve">- </w:t>
      </w:r>
      <w:r w:rsidR="00F84DCA">
        <w:rPr>
          <w:rFonts w:cs="B Nazanin" w:hint="cs"/>
          <w:b/>
          <w:bCs/>
          <w:sz w:val="26"/>
          <w:szCs w:val="26"/>
          <w:rtl/>
        </w:rPr>
        <w:t xml:space="preserve">تولید </w:t>
      </w:r>
      <w:r w:rsidR="00F84DCA">
        <w:rPr>
          <w:rFonts w:cs="B Nazanin"/>
          <w:b/>
          <w:bCs/>
          <w:sz w:val="26"/>
          <w:szCs w:val="26"/>
          <w:rtl/>
        </w:rPr>
        <w:t xml:space="preserve"> بالغ بر </w:t>
      </w:r>
      <w:r w:rsidR="005A1BA5">
        <w:rPr>
          <w:rFonts w:cs="B Nazanin" w:hint="cs"/>
          <w:b/>
          <w:bCs/>
          <w:sz w:val="26"/>
          <w:szCs w:val="26"/>
          <w:rtl/>
        </w:rPr>
        <w:t>58</w:t>
      </w:r>
      <w:r w:rsidR="00F84DCA">
        <w:rPr>
          <w:rFonts w:cs="B Nazanin"/>
          <w:b/>
          <w:bCs/>
          <w:sz w:val="26"/>
          <w:szCs w:val="26"/>
          <w:rtl/>
        </w:rPr>
        <w:t xml:space="preserve"> تن </w:t>
      </w:r>
      <w:r w:rsidR="00BF3C4F">
        <w:rPr>
          <w:rFonts w:cs="B Nazanin" w:hint="cs"/>
          <w:b/>
          <w:bCs/>
          <w:sz w:val="26"/>
          <w:szCs w:val="26"/>
          <w:rtl/>
        </w:rPr>
        <w:t>بذر مادری ارقام هاشمی، خزر،</w:t>
      </w:r>
      <w:r w:rsidR="00F84DCA">
        <w:rPr>
          <w:rFonts w:cs="B Nazanin" w:hint="cs"/>
          <w:b/>
          <w:bCs/>
          <w:sz w:val="26"/>
          <w:szCs w:val="26"/>
          <w:rtl/>
        </w:rPr>
        <w:t xml:space="preserve"> گیلانه</w:t>
      </w:r>
      <w:r w:rsidR="00BF3C4F">
        <w:rPr>
          <w:rFonts w:cs="B Nazanin" w:hint="cs"/>
          <w:b/>
          <w:bCs/>
          <w:sz w:val="26"/>
          <w:szCs w:val="26"/>
          <w:rtl/>
        </w:rPr>
        <w:t>، رش، انام</w:t>
      </w:r>
      <w:r w:rsidR="002704B4">
        <w:rPr>
          <w:rFonts w:cs="B Nazanin" w:hint="cs"/>
          <w:b/>
          <w:bCs/>
          <w:sz w:val="26"/>
          <w:szCs w:val="26"/>
          <w:rtl/>
        </w:rPr>
        <w:t>، شیرودی</w:t>
      </w:r>
    </w:p>
    <w:p w:rsidR="0072157E" w:rsidRPr="00BF3C4F" w:rsidRDefault="0072157E" w:rsidP="007072B5">
      <w:pPr>
        <w:pStyle w:val="ListParagraph"/>
        <w:numPr>
          <w:ilvl w:val="0"/>
          <w:numId w:val="4"/>
        </w:numPr>
        <w:spacing w:after="0" w:line="300" w:lineRule="auto"/>
        <w:contextualSpacing w:val="0"/>
        <w:jc w:val="both"/>
        <w:rPr>
          <w:rFonts w:cs="B Nazanin"/>
          <w:b/>
          <w:bCs/>
          <w:sz w:val="26"/>
          <w:szCs w:val="26"/>
          <w:rtl/>
        </w:rPr>
      </w:pPr>
      <w:r w:rsidRPr="00BF3C4F">
        <w:rPr>
          <w:rFonts w:cs="B Nazanin" w:hint="cs"/>
          <w:b/>
          <w:bCs/>
          <w:sz w:val="26"/>
          <w:szCs w:val="26"/>
          <w:rtl/>
        </w:rPr>
        <w:t>راه اندازی بانک</w:t>
      </w:r>
      <w:r w:rsidR="003606D1">
        <w:rPr>
          <w:rFonts w:cs="B Nazanin" w:hint="cs"/>
          <w:b/>
          <w:bCs/>
          <w:sz w:val="26"/>
          <w:szCs w:val="26"/>
          <w:rtl/>
        </w:rPr>
        <w:t xml:space="preserve"> های</w:t>
      </w:r>
      <w:r w:rsidRPr="00BF3C4F">
        <w:rPr>
          <w:rFonts w:cs="B Nazanin" w:hint="cs"/>
          <w:b/>
          <w:bCs/>
          <w:sz w:val="26"/>
          <w:szCs w:val="26"/>
          <w:rtl/>
        </w:rPr>
        <w:t xml:space="preserve"> نشاء جدید در سطح شهرستانها به تعداد </w:t>
      </w:r>
      <w:r w:rsidR="002704B4">
        <w:rPr>
          <w:rFonts w:cs="B Nazanin" w:hint="cs"/>
          <w:b/>
          <w:bCs/>
          <w:sz w:val="26"/>
          <w:szCs w:val="26"/>
          <w:rtl/>
        </w:rPr>
        <w:t>15</w:t>
      </w:r>
      <w:r w:rsidR="00FE6C43" w:rsidRPr="00BF3C4F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BF3C4F">
        <w:rPr>
          <w:rFonts w:cs="B Nazanin" w:hint="cs"/>
          <w:b/>
          <w:bCs/>
          <w:sz w:val="26"/>
          <w:szCs w:val="26"/>
          <w:rtl/>
        </w:rPr>
        <w:t>واحد</w:t>
      </w:r>
    </w:p>
    <w:p w:rsidR="00890C4A" w:rsidRDefault="0072157E" w:rsidP="007072B5">
      <w:pPr>
        <w:pStyle w:val="ListParagraph"/>
        <w:numPr>
          <w:ilvl w:val="0"/>
          <w:numId w:val="4"/>
        </w:numPr>
        <w:spacing w:after="0" w:line="300" w:lineRule="auto"/>
        <w:contextualSpacing w:val="0"/>
        <w:jc w:val="both"/>
        <w:rPr>
          <w:rFonts w:cs="B Nazanin"/>
          <w:b/>
          <w:bCs/>
          <w:sz w:val="26"/>
          <w:szCs w:val="26"/>
        </w:rPr>
      </w:pPr>
      <w:r w:rsidRPr="00890C4A">
        <w:rPr>
          <w:rFonts w:cs="B Nazanin" w:hint="cs"/>
          <w:b/>
          <w:bCs/>
          <w:sz w:val="26"/>
          <w:szCs w:val="26"/>
          <w:rtl/>
        </w:rPr>
        <w:t>اجرای پروژه</w:t>
      </w:r>
      <w:r w:rsidR="00F84DCA" w:rsidRPr="00890C4A">
        <w:rPr>
          <w:rFonts w:cs="B Nazanin" w:hint="cs"/>
          <w:b/>
          <w:bCs/>
          <w:sz w:val="26"/>
          <w:szCs w:val="26"/>
          <w:rtl/>
        </w:rPr>
        <w:t xml:space="preserve"> انتخاب مشارکتی ارقام</w:t>
      </w:r>
      <w:r w:rsidRPr="00890C4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519A0" w:rsidRPr="00890C4A">
        <w:rPr>
          <w:rFonts w:cs="B Nazanin" w:hint="cs"/>
          <w:b/>
          <w:bCs/>
          <w:sz w:val="26"/>
          <w:szCs w:val="26"/>
          <w:rtl/>
        </w:rPr>
        <w:t>(</w:t>
      </w:r>
      <w:r w:rsidRPr="00890C4A">
        <w:rPr>
          <w:rFonts w:cs="B Nazanin"/>
          <w:b/>
          <w:bCs/>
          <w:sz w:val="26"/>
          <w:szCs w:val="26"/>
        </w:rPr>
        <w:t>P.V.S</w:t>
      </w:r>
      <w:r w:rsidR="003519A0" w:rsidRPr="00890C4A">
        <w:rPr>
          <w:rFonts w:cs="B Nazanin" w:hint="cs"/>
          <w:b/>
          <w:bCs/>
          <w:sz w:val="26"/>
          <w:szCs w:val="26"/>
          <w:rtl/>
        </w:rPr>
        <w:t>)</w:t>
      </w:r>
      <w:r w:rsidRPr="00890C4A">
        <w:rPr>
          <w:rFonts w:cs="B Nazanin" w:hint="cs"/>
          <w:b/>
          <w:bCs/>
          <w:sz w:val="26"/>
          <w:szCs w:val="26"/>
          <w:rtl/>
        </w:rPr>
        <w:t xml:space="preserve"> </w:t>
      </w:r>
      <w:r w:rsidR="00BF3C4F" w:rsidRPr="00890C4A">
        <w:rPr>
          <w:rFonts w:cs="B Nazanin" w:hint="cs"/>
          <w:b/>
          <w:bCs/>
          <w:sz w:val="26"/>
          <w:szCs w:val="26"/>
          <w:rtl/>
        </w:rPr>
        <w:t xml:space="preserve">و </w:t>
      </w:r>
      <w:r w:rsidR="00890C4A" w:rsidRPr="00890C4A">
        <w:rPr>
          <w:rFonts w:cs="B Nazanin"/>
          <w:b/>
          <w:bCs/>
          <w:sz w:val="26"/>
          <w:szCs w:val="26"/>
        </w:rPr>
        <w:t>(P</w:t>
      </w:r>
      <w:r w:rsidR="00890C4A">
        <w:rPr>
          <w:rFonts w:cs="B Nazanin"/>
          <w:b/>
          <w:bCs/>
          <w:sz w:val="26"/>
          <w:szCs w:val="26"/>
        </w:rPr>
        <w:t>DT)</w:t>
      </w:r>
      <w:r w:rsidR="00890C4A">
        <w:rPr>
          <w:rFonts w:cs="B Nazanin" w:hint="cs"/>
          <w:b/>
          <w:bCs/>
          <w:sz w:val="26"/>
          <w:szCs w:val="26"/>
          <w:rtl/>
        </w:rPr>
        <w:t xml:space="preserve"> گندم</w:t>
      </w:r>
    </w:p>
    <w:p w:rsidR="001473BB" w:rsidRPr="00890C4A" w:rsidRDefault="001473BB" w:rsidP="007072B5">
      <w:pPr>
        <w:pStyle w:val="ListParagraph"/>
        <w:numPr>
          <w:ilvl w:val="0"/>
          <w:numId w:val="4"/>
        </w:numPr>
        <w:spacing w:after="0" w:line="300" w:lineRule="auto"/>
        <w:contextualSpacing w:val="0"/>
        <w:jc w:val="both"/>
        <w:rPr>
          <w:rFonts w:cs="B Nazanin"/>
          <w:b/>
          <w:bCs/>
          <w:sz w:val="26"/>
          <w:szCs w:val="26"/>
          <w:rtl/>
        </w:rPr>
      </w:pPr>
      <w:r w:rsidRPr="00890C4A">
        <w:rPr>
          <w:rFonts w:cs="B Nazanin" w:hint="cs"/>
          <w:b/>
          <w:bCs/>
          <w:sz w:val="26"/>
          <w:szCs w:val="26"/>
          <w:rtl/>
        </w:rPr>
        <w:t xml:space="preserve">اجرای پروژه </w:t>
      </w:r>
      <w:r w:rsidR="003519A0" w:rsidRPr="00890C4A">
        <w:rPr>
          <w:rFonts w:cs="B Nazanin" w:hint="cs"/>
          <w:b/>
          <w:bCs/>
          <w:sz w:val="26"/>
          <w:szCs w:val="26"/>
          <w:rtl/>
        </w:rPr>
        <w:t xml:space="preserve">انتخاب مشارکتی </w:t>
      </w:r>
      <w:r w:rsidR="00F8106B" w:rsidRPr="00890C4A">
        <w:rPr>
          <w:rFonts w:cs="B Nazanin" w:hint="cs"/>
          <w:b/>
          <w:bCs/>
          <w:sz w:val="26"/>
          <w:szCs w:val="26"/>
          <w:rtl/>
        </w:rPr>
        <w:t>ارقام (</w:t>
      </w:r>
      <w:r w:rsidRPr="00890C4A">
        <w:rPr>
          <w:rFonts w:cs="B Nazanin"/>
          <w:b/>
          <w:bCs/>
          <w:sz w:val="26"/>
          <w:szCs w:val="26"/>
        </w:rPr>
        <w:t>P.V.S</w:t>
      </w:r>
      <w:r w:rsidR="00F8106B" w:rsidRPr="00890C4A">
        <w:rPr>
          <w:rFonts w:cs="B Nazanin" w:hint="cs"/>
          <w:b/>
          <w:bCs/>
          <w:sz w:val="26"/>
          <w:szCs w:val="26"/>
          <w:rtl/>
        </w:rPr>
        <w:t>)</w:t>
      </w:r>
      <w:r w:rsidRPr="00890C4A">
        <w:rPr>
          <w:rFonts w:cs="B Nazanin" w:hint="cs"/>
          <w:b/>
          <w:bCs/>
          <w:sz w:val="26"/>
          <w:szCs w:val="26"/>
          <w:rtl/>
        </w:rPr>
        <w:t xml:space="preserve"> کلزا </w:t>
      </w:r>
    </w:p>
    <w:p w:rsidR="00381EA7" w:rsidRPr="00E93076" w:rsidRDefault="0007730C" w:rsidP="009611F6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</w:t>
      </w:r>
      <w:r w:rsidR="0072157E" w:rsidRPr="00E93076">
        <w:rPr>
          <w:rFonts w:cs="B Nazanin" w:hint="cs"/>
          <w:b/>
          <w:bCs/>
          <w:sz w:val="26"/>
          <w:szCs w:val="26"/>
          <w:rtl/>
        </w:rPr>
        <w:t xml:space="preserve">- برنامه ریزی کشت دانه روغنی کلزا به ویژه در مناطق جنوبی </w:t>
      </w:r>
      <w:r w:rsidR="009611F6">
        <w:rPr>
          <w:rFonts w:cs="B Nazanin" w:hint="cs"/>
          <w:b/>
          <w:bCs/>
          <w:sz w:val="26"/>
          <w:szCs w:val="26"/>
          <w:rtl/>
        </w:rPr>
        <w:t>استان</w:t>
      </w:r>
    </w:p>
    <w:p w:rsidR="004E470B" w:rsidRPr="00E93076" w:rsidRDefault="0007730C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="004E470B" w:rsidRPr="00E93076">
        <w:rPr>
          <w:rFonts w:cs="B Nazanin"/>
          <w:b/>
          <w:bCs/>
          <w:sz w:val="26"/>
          <w:szCs w:val="26"/>
          <w:rtl/>
        </w:rPr>
        <w:t xml:space="preserve">- پروژه </w:t>
      </w:r>
      <w:r w:rsidR="004E470B" w:rsidRPr="00E93076">
        <w:rPr>
          <w:rFonts w:cs="B Nazanin" w:hint="cs"/>
          <w:b/>
          <w:bCs/>
          <w:sz w:val="26"/>
          <w:szCs w:val="26"/>
          <w:rtl/>
        </w:rPr>
        <w:t xml:space="preserve">انتخاب مشارکتی ارقام </w:t>
      </w:r>
      <w:r w:rsidR="00CC592E">
        <w:rPr>
          <w:rFonts w:cs="B Nazanin" w:hint="cs"/>
          <w:b/>
          <w:bCs/>
          <w:sz w:val="26"/>
          <w:szCs w:val="26"/>
          <w:rtl/>
        </w:rPr>
        <w:t>(</w:t>
      </w:r>
      <w:r w:rsidR="004E470B" w:rsidRPr="00E93076">
        <w:rPr>
          <w:rFonts w:cs="B Nazanin"/>
          <w:b/>
          <w:bCs/>
          <w:sz w:val="26"/>
          <w:szCs w:val="26"/>
        </w:rPr>
        <w:t>P.V.S</w:t>
      </w:r>
      <w:r w:rsidR="00CC592E">
        <w:rPr>
          <w:rFonts w:cs="B Nazanin" w:hint="cs"/>
          <w:b/>
          <w:bCs/>
          <w:sz w:val="26"/>
          <w:szCs w:val="26"/>
          <w:rtl/>
        </w:rPr>
        <w:t>) برنج</w:t>
      </w:r>
      <w:r w:rsidR="004E470B" w:rsidRPr="00E93076">
        <w:rPr>
          <w:rFonts w:cs="B Nazanin"/>
          <w:b/>
          <w:bCs/>
          <w:sz w:val="26"/>
          <w:szCs w:val="26"/>
          <w:rtl/>
        </w:rPr>
        <w:t xml:space="preserve"> </w:t>
      </w:r>
      <w:r w:rsidR="004E470B" w:rsidRPr="00E93076">
        <w:rPr>
          <w:rFonts w:cs="B Nazanin" w:hint="cs"/>
          <w:b/>
          <w:bCs/>
          <w:sz w:val="26"/>
          <w:szCs w:val="26"/>
          <w:rtl/>
        </w:rPr>
        <w:t xml:space="preserve">در </w:t>
      </w:r>
      <w:r w:rsidR="002704B4">
        <w:rPr>
          <w:rFonts w:cs="B Nazanin" w:hint="cs"/>
          <w:b/>
          <w:bCs/>
          <w:sz w:val="26"/>
          <w:szCs w:val="26"/>
          <w:rtl/>
        </w:rPr>
        <w:t>چهار</w:t>
      </w:r>
      <w:r w:rsidR="004E470B" w:rsidRPr="00E93076">
        <w:rPr>
          <w:rFonts w:cs="B Nazanin" w:hint="cs"/>
          <w:b/>
          <w:bCs/>
          <w:sz w:val="26"/>
          <w:szCs w:val="26"/>
          <w:rtl/>
        </w:rPr>
        <w:t xml:space="preserve"> شهرستان </w:t>
      </w:r>
    </w:p>
    <w:p w:rsidR="001E2CA8" w:rsidRDefault="0007730C" w:rsidP="001E2CA8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</w:t>
      </w:r>
      <w:r w:rsidR="004E470B" w:rsidRPr="00E93076">
        <w:rPr>
          <w:rFonts w:cs="B Nazanin"/>
          <w:b/>
          <w:bCs/>
          <w:sz w:val="26"/>
          <w:szCs w:val="26"/>
          <w:rtl/>
        </w:rPr>
        <w:t xml:space="preserve">- مشارکت در اجرای </w:t>
      </w:r>
      <w:r w:rsidR="009611F6">
        <w:rPr>
          <w:rFonts w:cs="B Nazanin" w:hint="cs"/>
          <w:b/>
          <w:bCs/>
          <w:sz w:val="26"/>
          <w:szCs w:val="26"/>
          <w:rtl/>
        </w:rPr>
        <w:t>طرح های</w:t>
      </w:r>
      <w:r w:rsidR="004E470B" w:rsidRPr="00E93076">
        <w:rPr>
          <w:rFonts w:cs="B Nazanin"/>
          <w:b/>
          <w:bCs/>
          <w:sz w:val="26"/>
          <w:szCs w:val="26"/>
          <w:rtl/>
        </w:rPr>
        <w:t xml:space="preserve"> تحقیقی ترویجی </w:t>
      </w:r>
      <w:r w:rsidR="00035521">
        <w:rPr>
          <w:rFonts w:cs="B Nazanin" w:hint="cs"/>
          <w:b/>
          <w:bCs/>
          <w:sz w:val="26"/>
          <w:szCs w:val="26"/>
          <w:rtl/>
        </w:rPr>
        <w:t>برنج</w:t>
      </w:r>
      <w:r w:rsidR="009611F6">
        <w:rPr>
          <w:rFonts w:cs="B Nazanin" w:hint="cs"/>
          <w:b/>
          <w:bCs/>
          <w:sz w:val="26"/>
          <w:szCs w:val="26"/>
          <w:rtl/>
        </w:rPr>
        <w:t>، لوبیا</w:t>
      </w:r>
      <w:r w:rsidR="00035521">
        <w:rPr>
          <w:rFonts w:cs="B Nazanin" w:hint="cs"/>
          <w:b/>
          <w:bCs/>
          <w:sz w:val="26"/>
          <w:szCs w:val="26"/>
          <w:rtl/>
        </w:rPr>
        <w:t xml:space="preserve"> و بادام زمینی</w:t>
      </w:r>
      <w:r w:rsidR="006D6BC6">
        <w:rPr>
          <w:rFonts w:cs="B Nazanin" w:hint="cs"/>
          <w:b/>
          <w:bCs/>
          <w:sz w:val="26"/>
          <w:szCs w:val="26"/>
          <w:rtl/>
        </w:rPr>
        <w:t xml:space="preserve"> با همکاری موسسه تحقیقات برنج کشور و مرکز تحقیقات، آم</w:t>
      </w:r>
      <w:r w:rsidR="00701A65">
        <w:rPr>
          <w:rFonts w:cs="B Nazanin" w:hint="cs"/>
          <w:b/>
          <w:bCs/>
          <w:sz w:val="26"/>
          <w:szCs w:val="26"/>
          <w:rtl/>
        </w:rPr>
        <w:t>وزش کشاورزی و منابع طبیعی استان</w:t>
      </w:r>
    </w:p>
    <w:p w:rsidR="004E470B" w:rsidRPr="00E93076" w:rsidRDefault="0007730C" w:rsidP="001E2CA8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E40F42" w:rsidRPr="00E93076">
        <w:rPr>
          <w:rFonts w:cs="B Nazanin" w:hint="cs"/>
          <w:b/>
          <w:bCs/>
          <w:sz w:val="26"/>
          <w:szCs w:val="26"/>
          <w:rtl/>
        </w:rPr>
        <w:t>-</w:t>
      </w:r>
      <w:r w:rsidR="004E470B" w:rsidRPr="00E93076">
        <w:rPr>
          <w:rFonts w:cs="B Nazanin" w:hint="cs"/>
          <w:b/>
          <w:bCs/>
          <w:sz w:val="26"/>
          <w:szCs w:val="26"/>
          <w:rtl/>
        </w:rPr>
        <w:t xml:space="preserve">تهیه و تدارک انواع کودهای مورد نیاز زراعت برنج </w:t>
      </w:r>
      <w:r>
        <w:rPr>
          <w:rFonts w:cs="B Nazanin" w:hint="cs"/>
          <w:b/>
          <w:bCs/>
          <w:sz w:val="26"/>
          <w:szCs w:val="26"/>
          <w:rtl/>
        </w:rPr>
        <w:t>و سایر محصولات زراعی</w:t>
      </w:r>
    </w:p>
    <w:p w:rsidR="004E470B" w:rsidRPr="00E93076" w:rsidRDefault="000A0B5F" w:rsidP="004F39FD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10</w:t>
      </w:r>
      <w:r w:rsidR="004E470B" w:rsidRPr="00E93076">
        <w:rPr>
          <w:rFonts w:cs="B Nazanin"/>
          <w:b/>
          <w:bCs/>
          <w:sz w:val="26"/>
          <w:szCs w:val="26"/>
          <w:rtl/>
        </w:rPr>
        <w:t xml:space="preserve">- </w:t>
      </w:r>
      <w:r w:rsidR="00F44BBD">
        <w:rPr>
          <w:rFonts w:cs="B Nazanin" w:hint="cs"/>
          <w:b/>
          <w:bCs/>
          <w:sz w:val="26"/>
          <w:szCs w:val="26"/>
          <w:rtl/>
        </w:rPr>
        <w:t xml:space="preserve">مشارکت در </w:t>
      </w:r>
      <w:r w:rsidR="00795425">
        <w:rPr>
          <w:rFonts w:cs="B Nazanin" w:hint="cs"/>
          <w:b/>
          <w:bCs/>
          <w:sz w:val="26"/>
          <w:szCs w:val="26"/>
          <w:rtl/>
        </w:rPr>
        <w:t>اجرای</w:t>
      </w:r>
      <w:r w:rsidR="00F44BBD">
        <w:rPr>
          <w:rFonts w:cs="B Nazanin" w:hint="cs"/>
          <w:b/>
          <w:bCs/>
          <w:sz w:val="26"/>
          <w:szCs w:val="26"/>
          <w:rtl/>
        </w:rPr>
        <w:t xml:space="preserve"> طرح </w:t>
      </w:r>
      <w:r w:rsidR="00EA123B">
        <w:rPr>
          <w:rFonts w:cs="B Nazanin" w:hint="cs"/>
          <w:b/>
          <w:bCs/>
          <w:sz w:val="26"/>
          <w:szCs w:val="26"/>
          <w:rtl/>
        </w:rPr>
        <w:t>مطلوب سازی</w:t>
      </w:r>
      <w:r w:rsidR="00F44BBD">
        <w:rPr>
          <w:rFonts w:cs="B Nazanin" w:hint="cs"/>
          <w:b/>
          <w:bCs/>
          <w:sz w:val="26"/>
          <w:szCs w:val="26"/>
          <w:rtl/>
        </w:rPr>
        <w:t xml:space="preserve"> تغذیه گیاهی</w:t>
      </w:r>
      <w:r w:rsidR="0007730C">
        <w:rPr>
          <w:rFonts w:cs="B Nazanin" w:hint="cs"/>
          <w:b/>
          <w:bCs/>
          <w:sz w:val="26"/>
          <w:szCs w:val="26"/>
          <w:rtl/>
        </w:rPr>
        <w:t xml:space="preserve"> با همکاری </w:t>
      </w:r>
      <w:r w:rsidR="00F44BBD">
        <w:rPr>
          <w:rFonts w:cs="B Nazanin" w:hint="cs"/>
          <w:b/>
          <w:bCs/>
          <w:sz w:val="26"/>
          <w:szCs w:val="26"/>
          <w:rtl/>
        </w:rPr>
        <w:t>بسیج مهندسین کشاورزی</w:t>
      </w:r>
      <w:r w:rsidR="006D6BC6">
        <w:rPr>
          <w:rFonts w:cs="B Nazanin" w:hint="cs"/>
          <w:b/>
          <w:bCs/>
          <w:sz w:val="26"/>
          <w:szCs w:val="26"/>
          <w:rtl/>
        </w:rPr>
        <w:t xml:space="preserve"> در سطح 600</w:t>
      </w:r>
      <w:r w:rsidR="004F39FD">
        <w:rPr>
          <w:rFonts w:cs="B Nazanin" w:hint="cs"/>
          <w:b/>
          <w:bCs/>
          <w:sz w:val="26"/>
          <w:szCs w:val="26"/>
          <w:rtl/>
        </w:rPr>
        <w:t>0 هکتار و پروژه جدید پایداری تولید در اراضی شالیزاری</w:t>
      </w:r>
    </w:p>
    <w:p w:rsidR="004E470B" w:rsidRDefault="000A0B5F" w:rsidP="007072B5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11</w:t>
      </w:r>
      <w:r w:rsidR="004E470B" w:rsidRPr="00E93076">
        <w:rPr>
          <w:rFonts w:cs="B Nazanin"/>
          <w:b/>
          <w:bCs/>
          <w:sz w:val="26"/>
          <w:szCs w:val="26"/>
          <w:rtl/>
        </w:rPr>
        <w:t xml:space="preserve">- تهیه </w:t>
      </w:r>
      <w:r w:rsidR="00B745C6">
        <w:rPr>
          <w:rFonts w:cs="B Nazanin" w:hint="cs"/>
          <w:b/>
          <w:bCs/>
          <w:sz w:val="26"/>
          <w:szCs w:val="26"/>
          <w:rtl/>
        </w:rPr>
        <w:t xml:space="preserve">و تنظیم </w:t>
      </w:r>
      <w:r w:rsidR="004E470B" w:rsidRPr="00E93076">
        <w:rPr>
          <w:rFonts w:cs="B Nazanin" w:hint="cs"/>
          <w:b/>
          <w:bCs/>
          <w:sz w:val="26"/>
          <w:szCs w:val="26"/>
          <w:rtl/>
        </w:rPr>
        <w:t>تقویم زراعی</w:t>
      </w:r>
      <w:r w:rsidR="00B745C6">
        <w:rPr>
          <w:rFonts w:cs="B Nazanin" w:hint="cs"/>
          <w:b/>
          <w:bCs/>
          <w:sz w:val="26"/>
          <w:szCs w:val="26"/>
          <w:rtl/>
        </w:rPr>
        <w:t xml:space="preserve"> برنج</w:t>
      </w:r>
      <w:r w:rsidR="004E470B" w:rsidRPr="00E93076">
        <w:rPr>
          <w:rFonts w:cs="B Nazanin" w:hint="cs"/>
          <w:b/>
          <w:bCs/>
          <w:sz w:val="26"/>
          <w:szCs w:val="26"/>
          <w:rtl/>
        </w:rPr>
        <w:t xml:space="preserve"> و ابلاغ </w:t>
      </w:r>
      <w:r w:rsidR="00B745C6">
        <w:rPr>
          <w:rFonts w:cs="B Nazanin" w:hint="cs"/>
          <w:b/>
          <w:bCs/>
          <w:sz w:val="26"/>
          <w:szCs w:val="26"/>
          <w:rtl/>
        </w:rPr>
        <w:t xml:space="preserve">آن </w:t>
      </w:r>
      <w:r w:rsidR="004E470B" w:rsidRPr="00E93076">
        <w:rPr>
          <w:rFonts w:cs="B Nazanin" w:hint="cs"/>
          <w:b/>
          <w:bCs/>
          <w:sz w:val="26"/>
          <w:szCs w:val="26"/>
          <w:rtl/>
        </w:rPr>
        <w:t>به شهرستان</w:t>
      </w:r>
      <w:r w:rsidR="00B745C6">
        <w:rPr>
          <w:rFonts w:cs="B Nazanin" w:hint="cs"/>
          <w:b/>
          <w:bCs/>
          <w:sz w:val="26"/>
          <w:szCs w:val="26"/>
          <w:rtl/>
        </w:rPr>
        <w:t xml:space="preserve"> ها</w:t>
      </w:r>
      <w:r w:rsidR="004E470B" w:rsidRPr="00E93076">
        <w:rPr>
          <w:rFonts w:cs="B Nazanin" w:hint="cs"/>
          <w:b/>
          <w:bCs/>
          <w:sz w:val="26"/>
          <w:szCs w:val="26"/>
          <w:rtl/>
        </w:rPr>
        <w:t xml:space="preserve"> با رویکرد </w:t>
      </w:r>
      <w:r w:rsidR="00B745C6">
        <w:rPr>
          <w:rFonts w:cs="B Nazanin" w:hint="cs"/>
          <w:b/>
          <w:bCs/>
          <w:sz w:val="26"/>
          <w:szCs w:val="26"/>
          <w:rtl/>
        </w:rPr>
        <w:t>استفاده بهینه از منابع آبی و شرایط آب و هوایی استان</w:t>
      </w:r>
      <w:r w:rsidR="00E722E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9187C">
        <w:rPr>
          <w:rFonts w:cs="B Nazanin" w:hint="cs"/>
          <w:b/>
          <w:bCs/>
          <w:sz w:val="26"/>
          <w:szCs w:val="26"/>
          <w:rtl/>
        </w:rPr>
        <w:t>گیلان</w:t>
      </w:r>
    </w:p>
    <w:p w:rsidR="0069187C" w:rsidRDefault="003012EF" w:rsidP="004F39FD">
      <w:pPr>
        <w:spacing w:after="0" w:line="300" w:lineRule="auto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12- اجرای پروژه پایلوت محصولات سبزی و صیفی</w:t>
      </w:r>
      <w:r w:rsidR="004F39FD">
        <w:rPr>
          <w:rFonts w:cs="B Nazanin" w:hint="cs"/>
          <w:b/>
          <w:bCs/>
          <w:sz w:val="26"/>
          <w:szCs w:val="26"/>
          <w:rtl/>
        </w:rPr>
        <w:t xml:space="preserve"> و نباتات علوفه ای</w:t>
      </w:r>
      <w:r>
        <w:rPr>
          <w:rFonts w:cs="B Nazanin" w:hint="cs"/>
          <w:b/>
          <w:bCs/>
          <w:sz w:val="26"/>
          <w:szCs w:val="26"/>
          <w:rtl/>
        </w:rPr>
        <w:t xml:space="preserve"> در شهرستان</w:t>
      </w:r>
      <w:r w:rsidR="004F39FD">
        <w:rPr>
          <w:rFonts w:cs="B Nazanin" w:hint="cs"/>
          <w:b/>
          <w:bCs/>
          <w:sz w:val="26"/>
          <w:szCs w:val="26"/>
          <w:rtl/>
        </w:rPr>
        <w:t xml:space="preserve"> های استان گیلان</w:t>
      </w:r>
    </w:p>
    <w:sectPr w:rsidR="0069187C" w:rsidSect="00B124ED">
      <w:footerReference w:type="default" r:id="rId10"/>
      <w:pgSz w:w="11906" w:h="16838"/>
      <w:pgMar w:top="1080" w:right="1138" w:bottom="1080" w:left="1138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7B" w:rsidRDefault="009D567B" w:rsidP="0069187C">
      <w:pPr>
        <w:spacing w:after="0" w:line="240" w:lineRule="auto"/>
      </w:pPr>
      <w:r>
        <w:separator/>
      </w:r>
    </w:p>
  </w:endnote>
  <w:endnote w:type="continuationSeparator" w:id="0">
    <w:p w:rsidR="009D567B" w:rsidRDefault="009D567B" w:rsidP="0069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sz w:val="20"/>
        <w:szCs w:val="20"/>
        <w:rtl/>
      </w:rPr>
      <w:id w:val="-1716586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3A7" w:rsidRPr="0069187C" w:rsidRDefault="008F7F39">
        <w:pPr>
          <w:pStyle w:val="Footer"/>
          <w:jc w:val="center"/>
          <w:rPr>
            <w:rFonts w:cs="B Nazanin"/>
            <w:b/>
            <w:bCs/>
            <w:sz w:val="20"/>
            <w:szCs w:val="20"/>
          </w:rPr>
        </w:pPr>
        <w:r w:rsidRPr="0069187C">
          <w:rPr>
            <w:rFonts w:cs="B Nazanin"/>
            <w:b/>
            <w:bCs/>
            <w:sz w:val="20"/>
            <w:szCs w:val="20"/>
          </w:rPr>
          <w:fldChar w:fldCharType="begin"/>
        </w:r>
        <w:r w:rsidR="003573A7" w:rsidRPr="0069187C">
          <w:rPr>
            <w:rFonts w:cs="B Nazanin"/>
            <w:b/>
            <w:bCs/>
            <w:sz w:val="20"/>
            <w:szCs w:val="20"/>
          </w:rPr>
          <w:instrText xml:space="preserve"> PAGE   \* MERGEFORMAT </w:instrText>
        </w:r>
        <w:r w:rsidRPr="0069187C">
          <w:rPr>
            <w:rFonts w:cs="B Nazanin"/>
            <w:b/>
            <w:bCs/>
            <w:sz w:val="20"/>
            <w:szCs w:val="20"/>
          </w:rPr>
          <w:fldChar w:fldCharType="separate"/>
        </w:r>
        <w:r w:rsidR="00C57DF2">
          <w:rPr>
            <w:rFonts w:cs="B Nazanin"/>
            <w:b/>
            <w:bCs/>
            <w:noProof/>
            <w:sz w:val="20"/>
            <w:szCs w:val="20"/>
            <w:rtl/>
          </w:rPr>
          <w:t>1</w:t>
        </w:r>
        <w:r w:rsidRPr="0069187C">
          <w:rPr>
            <w:rFonts w:cs="B Nazanin"/>
            <w:b/>
            <w:bCs/>
            <w:noProof/>
            <w:sz w:val="20"/>
            <w:szCs w:val="20"/>
          </w:rPr>
          <w:fldChar w:fldCharType="end"/>
        </w:r>
      </w:p>
    </w:sdtContent>
  </w:sdt>
  <w:p w:rsidR="003573A7" w:rsidRDefault="00357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7B" w:rsidRDefault="009D567B" w:rsidP="0069187C">
      <w:pPr>
        <w:spacing w:after="0" w:line="240" w:lineRule="auto"/>
      </w:pPr>
      <w:r>
        <w:separator/>
      </w:r>
    </w:p>
  </w:footnote>
  <w:footnote w:type="continuationSeparator" w:id="0">
    <w:p w:rsidR="009D567B" w:rsidRDefault="009D567B" w:rsidP="0069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88A"/>
    <w:multiLevelType w:val="hybridMultilevel"/>
    <w:tmpl w:val="F54E3706"/>
    <w:lvl w:ilvl="0" w:tplc="6802778A">
      <w:start w:val="1"/>
      <w:numFmt w:val="decimal"/>
      <w:lvlText w:val="%1-"/>
      <w:lvlJc w:val="left"/>
      <w:pPr>
        <w:ind w:left="360" w:hanging="360"/>
      </w:pPr>
      <w:rPr>
        <w:rFonts w:cs="B Nazani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110DE"/>
    <w:multiLevelType w:val="hybridMultilevel"/>
    <w:tmpl w:val="7C8EE8FC"/>
    <w:lvl w:ilvl="0" w:tplc="CC14A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20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8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E9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02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68C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22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0F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25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9968BB"/>
    <w:multiLevelType w:val="hybridMultilevel"/>
    <w:tmpl w:val="530AFFB2"/>
    <w:lvl w:ilvl="0" w:tplc="FB58E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4A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2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C4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08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07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0B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06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8B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DF0B28"/>
    <w:multiLevelType w:val="hybridMultilevel"/>
    <w:tmpl w:val="AF9A2BA0"/>
    <w:lvl w:ilvl="0" w:tplc="E5CECA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C4189A"/>
    <w:multiLevelType w:val="hybridMultilevel"/>
    <w:tmpl w:val="B2C83DFE"/>
    <w:lvl w:ilvl="0" w:tplc="BB343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B4C5B"/>
    <w:multiLevelType w:val="hybridMultilevel"/>
    <w:tmpl w:val="16C4C114"/>
    <w:lvl w:ilvl="0" w:tplc="D8DCF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A9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0C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C0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00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61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8D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4E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BE637B"/>
    <w:multiLevelType w:val="hybridMultilevel"/>
    <w:tmpl w:val="55F27C3A"/>
    <w:lvl w:ilvl="0" w:tplc="68725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17"/>
    <w:rsid w:val="0000104F"/>
    <w:rsid w:val="00001FED"/>
    <w:rsid w:val="00003696"/>
    <w:rsid w:val="00004612"/>
    <w:rsid w:val="0001077B"/>
    <w:rsid w:val="00035521"/>
    <w:rsid w:val="00045199"/>
    <w:rsid w:val="00046A8C"/>
    <w:rsid w:val="00057C45"/>
    <w:rsid w:val="000642C4"/>
    <w:rsid w:val="0006610F"/>
    <w:rsid w:val="000669C8"/>
    <w:rsid w:val="0007730C"/>
    <w:rsid w:val="00086AA5"/>
    <w:rsid w:val="000A0B5F"/>
    <w:rsid w:val="000B047C"/>
    <w:rsid w:val="000B71B0"/>
    <w:rsid w:val="000C1348"/>
    <w:rsid w:val="000C5D63"/>
    <w:rsid w:val="000D4800"/>
    <w:rsid w:val="000D6EC9"/>
    <w:rsid w:val="000D774A"/>
    <w:rsid w:val="000E100F"/>
    <w:rsid w:val="000F1D7A"/>
    <w:rsid w:val="001009B2"/>
    <w:rsid w:val="00104898"/>
    <w:rsid w:val="0013342D"/>
    <w:rsid w:val="00140100"/>
    <w:rsid w:val="001473BB"/>
    <w:rsid w:val="00147831"/>
    <w:rsid w:val="001557BD"/>
    <w:rsid w:val="00172DB3"/>
    <w:rsid w:val="001A63E1"/>
    <w:rsid w:val="001C3891"/>
    <w:rsid w:val="001C4810"/>
    <w:rsid w:val="001E2CA8"/>
    <w:rsid w:val="00203C77"/>
    <w:rsid w:val="00227ECB"/>
    <w:rsid w:val="00231191"/>
    <w:rsid w:val="0023399A"/>
    <w:rsid w:val="002379FA"/>
    <w:rsid w:val="00245247"/>
    <w:rsid w:val="00247485"/>
    <w:rsid w:val="002533FC"/>
    <w:rsid w:val="002560E1"/>
    <w:rsid w:val="00267117"/>
    <w:rsid w:val="002704B4"/>
    <w:rsid w:val="0027564F"/>
    <w:rsid w:val="002802ED"/>
    <w:rsid w:val="0028165B"/>
    <w:rsid w:val="002827C2"/>
    <w:rsid w:val="002A4A5F"/>
    <w:rsid w:val="002A530A"/>
    <w:rsid w:val="002B368A"/>
    <w:rsid w:val="002B5972"/>
    <w:rsid w:val="002C154E"/>
    <w:rsid w:val="002C4020"/>
    <w:rsid w:val="002D37E8"/>
    <w:rsid w:val="002D74C2"/>
    <w:rsid w:val="002E0454"/>
    <w:rsid w:val="00300FC0"/>
    <w:rsid w:val="003012EF"/>
    <w:rsid w:val="00304D5C"/>
    <w:rsid w:val="00315262"/>
    <w:rsid w:val="0031575C"/>
    <w:rsid w:val="00327F3C"/>
    <w:rsid w:val="003317B1"/>
    <w:rsid w:val="0033238E"/>
    <w:rsid w:val="00333B44"/>
    <w:rsid w:val="0034746B"/>
    <w:rsid w:val="003519A0"/>
    <w:rsid w:val="003573A7"/>
    <w:rsid w:val="0035755D"/>
    <w:rsid w:val="00360341"/>
    <w:rsid w:val="003606D1"/>
    <w:rsid w:val="003615CD"/>
    <w:rsid w:val="00365A89"/>
    <w:rsid w:val="003670D9"/>
    <w:rsid w:val="003727FB"/>
    <w:rsid w:val="00381EA7"/>
    <w:rsid w:val="00382285"/>
    <w:rsid w:val="00396EFF"/>
    <w:rsid w:val="003A37EC"/>
    <w:rsid w:val="003A4623"/>
    <w:rsid w:val="003C4AF6"/>
    <w:rsid w:val="003C7543"/>
    <w:rsid w:val="003D77E8"/>
    <w:rsid w:val="003E324F"/>
    <w:rsid w:val="003F08D6"/>
    <w:rsid w:val="003F4848"/>
    <w:rsid w:val="003F5503"/>
    <w:rsid w:val="00412619"/>
    <w:rsid w:val="00413183"/>
    <w:rsid w:val="00414740"/>
    <w:rsid w:val="00417A4D"/>
    <w:rsid w:val="00432F9B"/>
    <w:rsid w:val="00436544"/>
    <w:rsid w:val="00455371"/>
    <w:rsid w:val="00483DB8"/>
    <w:rsid w:val="004872DF"/>
    <w:rsid w:val="00492697"/>
    <w:rsid w:val="00496B0D"/>
    <w:rsid w:val="004A2093"/>
    <w:rsid w:val="004B0BBE"/>
    <w:rsid w:val="004B1009"/>
    <w:rsid w:val="004B11F8"/>
    <w:rsid w:val="004B29C6"/>
    <w:rsid w:val="004B5849"/>
    <w:rsid w:val="004D4904"/>
    <w:rsid w:val="004D5C51"/>
    <w:rsid w:val="004E0C3A"/>
    <w:rsid w:val="004E0D10"/>
    <w:rsid w:val="004E2D6C"/>
    <w:rsid w:val="004E4033"/>
    <w:rsid w:val="004E470B"/>
    <w:rsid w:val="004E5084"/>
    <w:rsid w:val="004E692E"/>
    <w:rsid w:val="004F078C"/>
    <w:rsid w:val="004F39FD"/>
    <w:rsid w:val="005008D2"/>
    <w:rsid w:val="00501D82"/>
    <w:rsid w:val="00505191"/>
    <w:rsid w:val="00511F06"/>
    <w:rsid w:val="00520A1D"/>
    <w:rsid w:val="00532DD6"/>
    <w:rsid w:val="0055430E"/>
    <w:rsid w:val="00554566"/>
    <w:rsid w:val="00554A28"/>
    <w:rsid w:val="00562CAC"/>
    <w:rsid w:val="00565BE4"/>
    <w:rsid w:val="00576617"/>
    <w:rsid w:val="005908E3"/>
    <w:rsid w:val="00595254"/>
    <w:rsid w:val="005A0942"/>
    <w:rsid w:val="005A1BA5"/>
    <w:rsid w:val="005D7029"/>
    <w:rsid w:val="005E4DD8"/>
    <w:rsid w:val="005E7EE6"/>
    <w:rsid w:val="005F15C4"/>
    <w:rsid w:val="00611233"/>
    <w:rsid w:val="00622807"/>
    <w:rsid w:val="00624885"/>
    <w:rsid w:val="00642C89"/>
    <w:rsid w:val="00651866"/>
    <w:rsid w:val="006547BD"/>
    <w:rsid w:val="00670981"/>
    <w:rsid w:val="00671FEA"/>
    <w:rsid w:val="006723B4"/>
    <w:rsid w:val="0069187C"/>
    <w:rsid w:val="00696175"/>
    <w:rsid w:val="006A366F"/>
    <w:rsid w:val="006A756C"/>
    <w:rsid w:val="006B3821"/>
    <w:rsid w:val="006B57AF"/>
    <w:rsid w:val="006B69C4"/>
    <w:rsid w:val="006B7281"/>
    <w:rsid w:val="006C4000"/>
    <w:rsid w:val="006D239C"/>
    <w:rsid w:val="006D3207"/>
    <w:rsid w:val="006D3B8E"/>
    <w:rsid w:val="006D6BC6"/>
    <w:rsid w:val="006E4E2E"/>
    <w:rsid w:val="006E7712"/>
    <w:rsid w:val="006F141C"/>
    <w:rsid w:val="00701A65"/>
    <w:rsid w:val="007072B5"/>
    <w:rsid w:val="007160AA"/>
    <w:rsid w:val="00717107"/>
    <w:rsid w:val="0072157E"/>
    <w:rsid w:val="00725D05"/>
    <w:rsid w:val="007412C0"/>
    <w:rsid w:val="00741DB5"/>
    <w:rsid w:val="00757F52"/>
    <w:rsid w:val="00764FEC"/>
    <w:rsid w:val="00781915"/>
    <w:rsid w:val="007911C0"/>
    <w:rsid w:val="007944E5"/>
    <w:rsid w:val="0079534E"/>
    <w:rsid w:val="00795425"/>
    <w:rsid w:val="007A1D86"/>
    <w:rsid w:val="007A5930"/>
    <w:rsid w:val="007A6FDF"/>
    <w:rsid w:val="007A797B"/>
    <w:rsid w:val="007B11AB"/>
    <w:rsid w:val="007C2895"/>
    <w:rsid w:val="007C4045"/>
    <w:rsid w:val="007D4191"/>
    <w:rsid w:val="007D5279"/>
    <w:rsid w:val="007F1120"/>
    <w:rsid w:val="00802FE2"/>
    <w:rsid w:val="0082306F"/>
    <w:rsid w:val="00823201"/>
    <w:rsid w:val="0082554E"/>
    <w:rsid w:val="008262F8"/>
    <w:rsid w:val="00831E92"/>
    <w:rsid w:val="00833E5B"/>
    <w:rsid w:val="00866311"/>
    <w:rsid w:val="00867E76"/>
    <w:rsid w:val="00876327"/>
    <w:rsid w:val="00890C4A"/>
    <w:rsid w:val="008B3A34"/>
    <w:rsid w:val="008D2B50"/>
    <w:rsid w:val="008D3D86"/>
    <w:rsid w:val="008F50CB"/>
    <w:rsid w:val="008F7F39"/>
    <w:rsid w:val="009003D0"/>
    <w:rsid w:val="00910999"/>
    <w:rsid w:val="00914370"/>
    <w:rsid w:val="00925394"/>
    <w:rsid w:val="009311D4"/>
    <w:rsid w:val="00933305"/>
    <w:rsid w:val="00934EAC"/>
    <w:rsid w:val="00940FFE"/>
    <w:rsid w:val="009454C1"/>
    <w:rsid w:val="00954C50"/>
    <w:rsid w:val="009611F6"/>
    <w:rsid w:val="0096515B"/>
    <w:rsid w:val="0097587F"/>
    <w:rsid w:val="00977738"/>
    <w:rsid w:val="009861BB"/>
    <w:rsid w:val="009A565A"/>
    <w:rsid w:val="009A5D01"/>
    <w:rsid w:val="009D51BC"/>
    <w:rsid w:val="009D567B"/>
    <w:rsid w:val="009E7FFB"/>
    <w:rsid w:val="00A11F4E"/>
    <w:rsid w:val="00A3022F"/>
    <w:rsid w:val="00A30ACB"/>
    <w:rsid w:val="00A43A4F"/>
    <w:rsid w:val="00A51067"/>
    <w:rsid w:val="00A52266"/>
    <w:rsid w:val="00A5644A"/>
    <w:rsid w:val="00A6030E"/>
    <w:rsid w:val="00A619D8"/>
    <w:rsid w:val="00A7160E"/>
    <w:rsid w:val="00A75C28"/>
    <w:rsid w:val="00A75C6F"/>
    <w:rsid w:val="00A819BC"/>
    <w:rsid w:val="00A823B2"/>
    <w:rsid w:val="00A85E5F"/>
    <w:rsid w:val="00A93D96"/>
    <w:rsid w:val="00A95FE5"/>
    <w:rsid w:val="00AA19C9"/>
    <w:rsid w:val="00AA473A"/>
    <w:rsid w:val="00AA7112"/>
    <w:rsid w:val="00AB1D72"/>
    <w:rsid w:val="00AC40D0"/>
    <w:rsid w:val="00AC755D"/>
    <w:rsid w:val="00AD342D"/>
    <w:rsid w:val="00AD5936"/>
    <w:rsid w:val="00AD7614"/>
    <w:rsid w:val="00AE4F8F"/>
    <w:rsid w:val="00AF376F"/>
    <w:rsid w:val="00AF4C19"/>
    <w:rsid w:val="00B04A17"/>
    <w:rsid w:val="00B0501F"/>
    <w:rsid w:val="00B124ED"/>
    <w:rsid w:val="00B12DC4"/>
    <w:rsid w:val="00B139B7"/>
    <w:rsid w:val="00B3340B"/>
    <w:rsid w:val="00B41D7D"/>
    <w:rsid w:val="00B428DD"/>
    <w:rsid w:val="00B47E25"/>
    <w:rsid w:val="00B6423B"/>
    <w:rsid w:val="00B73CB2"/>
    <w:rsid w:val="00B745C6"/>
    <w:rsid w:val="00B77017"/>
    <w:rsid w:val="00B83550"/>
    <w:rsid w:val="00B8409F"/>
    <w:rsid w:val="00B97C72"/>
    <w:rsid w:val="00BA78C8"/>
    <w:rsid w:val="00BB347B"/>
    <w:rsid w:val="00BE2628"/>
    <w:rsid w:val="00BF0724"/>
    <w:rsid w:val="00BF3C4F"/>
    <w:rsid w:val="00BF45DB"/>
    <w:rsid w:val="00BF532D"/>
    <w:rsid w:val="00BF7760"/>
    <w:rsid w:val="00C00086"/>
    <w:rsid w:val="00C025F7"/>
    <w:rsid w:val="00C073A3"/>
    <w:rsid w:val="00C168AD"/>
    <w:rsid w:val="00C23BFA"/>
    <w:rsid w:val="00C23EE4"/>
    <w:rsid w:val="00C23F4D"/>
    <w:rsid w:val="00C56C56"/>
    <w:rsid w:val="00C57DF2"/>
    <w:rsid w:val="00C63086"/>
    <w:rsid w:val="00C67059"/>
    <w:rsid w:val="00C86F96"/>
    <w:rsid w:val="00C935EF"/>
    <w:rsid w:val="00C97963"/>
    <w:rsid w:val="00CA0628"/>
    <w:rsid w:val="00CA2A7B"/>
    <w:rsid w:val="00CB27E9"/>
    <w:rsid w:val="00CC592E"/>
    <w:rsid w:val="00CD1368"/>
    <w:rsid w:val="00CD5AEC"/>
    <w:rsid w:val="00CF6BE1"/>
    <w:rsid w:val="00CF7326"/>
    <w:rsid w:val="00D11176"/>
    <w:rsid w:val="00D14E25"/>
    <w:rsid w:val="00D3364C"/>
    <w:rsid w:val="00D3776B"/>
    <w:rsid w:val="00D61262"/>
    <w:rsid w:val="00D65E3E"/>
    <w:rsid w:val="00D76680"/>
    <w:rsid w:val="00D81301"/>
    <w:rsid w:val="00D86744"/>
    <w:rsid w:val="00D9127B"/>
    <w:rsid w:val="00DA1720"/>
    <w:rsid w:val="00DD219C"/>
    <w:rsid w:val="00DD4F2A"/>
    <w:rsid w:val="00DD727B"/>
    <w:rsid w:val="00DE10D8"/>
    <w:rsid w:val="00DE6CB2"/>
    <w:rsid w:val="00DF4D73"/>
    <w:rsid w:val="00DF5B23"/>
    <w:rsid w:val="00DF63E9"/>
    <w:rsid w:val="00DF699D"/>
    <w:rsid w:val="00E02368"/>
    <w:rsid w:val="00E058F9"/>
    <w:rsid w:val="00E31829"/>
    <w:rsid w:val="00E40F42"/>
    <w:rsid w:val="00E4258B"/>
    <w:rsid w:val="00E44726"/>
    <w:rsid w:val="00E52224"/>
    <w:rsid w:val="00E722E6"/>
    <w:rsid w:val="00E75527"/>
    <w:rsid w:val="00E82F2E"/>
    <w:rsid w:val="00E84038"/>
    <w:rsid w:val="00E93076"/>
    <w:rsid w:val="00EA11AD"/>
    <w:rsid w:val="00EA123B"/>
    <w:rsid w:val="00EB6F2D"/>
    <w:rsid w:val="00EC7668"/>
    <w:rsid w:val="00EF39FE"/>
    <w:rsid w:val="00F07AFF"/>
    <w:rsid w:val="00F21C96"/>
    <w:rsid w:val="00F361C3"/>
    <w:rsid w:val="00F36A1B"/>
    <w:rsid w:val="00F44873"/>
    <w:rsid w:val="00F44BBD"/>
    <w:rsid w:val="00F520BA"/>
    <w:rsid w:val="00F53910"/>
    <w:rsid w:val="00F60B04"/>
    <w:rsid w:val="00F71EE8"/>
    <w:rsid w:val="00F73A63"/>
    <w:rsid w:val="00F80232"/>
    <w:rsid w:val="00F8106B"/>
    <w:rsid w:val="00F84DCA"/>
    <w:rsid w:val="00F87968"/>
    <w:rsid w:val="00F92304"/>
    <w:rsid w:val="00FA6F1B"/>
    <w:rsid w:val="00FA7EEF"/>
    <w:rsid w:val="00FC30C6"/>
    <w:rsid w:val="00FD048C"/>
    <w:rsid w:val="00FE6C43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4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0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87C"/>
  </w:style>
  <w:style w:type="paragraph" w:styleId="Footer">
    <w:name w:val="footer"/>
    <w:basedOn w:val="Normal"/>
    <w:link w:val="FooterChar"/>
    <w:uiPriority w:val="99"/>
    <w:unhideWhenUsed/>
    <w:rsid w:val="0069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4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10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87C"/>
  </w:style>
  <w:style w:type="paragraph" w:styleId="Footer">
    <w:name w:val="footer"/>
    <w:basedOn w:val="Normal"/>
    <w:link w:val="FooterChar"/>
    <w:uiPriority w:val="99"/>
    <w:unhideWhenUsed/>
    <w:rsid w:val="0069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5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81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00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a-I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توزیع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/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1392</c:v>
                </c:pt>
                <c:pt idx="1">
                  <c:v>1393</c:v>
                </c:pt>
                <c:pt idx="2">
                  <c:v>1394</c:v>
                </c:pt>
                <c:pt idx="3">
                  <c:v>1395</c:v>
                </c:pt>
                <c:pt idx="4">
                  <c:v>1396</c:v>
                </c:pt>
                <c:pt idx="5">
                  <c:v>1397</c:v>
                </c:pt>
                <c:pt idx="6">
                  <c:v>1398</c:v>
                </c:pt>
                <c:pt idx="7">
                  <c:v>1399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80</c:v>
                </c:pt>
                <c:pt idx="1">
                  <c:v>93</c:v>
                </c:pt>
                <c:pt idx="2">
                  <c:v>121</c:v>
                </c:pt>
                <c:pt idx="3">
                  <c:v>101</c:v>
                </c:pt>
                <c:pt idx="4">
                  <c:v>455</c:v>
                </c:pt>
                <c:pt idx="5">
                  <c:v>1044</c:v>
                </c:pt>
                <c:pt idx="6">
                  <c:v>1124</c:v>
                </c:pt>
                <c:pt idx="7">
                  <c:v>1450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381760"/>
        <c:axId val="91383296"/>
      </c:barChart>
      <c:catAx>
        <c:axId val="9138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1383296"/>
        <c:crosses val="autoZero"/>
        <c:auto val="1"/>
        <c:lblAlgn val="ctr"/>
        <c:lblOffset val="100"/>
        <c:noMultiLvlLbl val="0"/>
      </c:catAx>
      <c:valAx>
        <c:axId val="9138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381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1E7F-EDAA-4F86-85E1-CE83D20A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1229</Words>
  <Characters>7007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jkg.org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تیموری</dc:creator>
  <cp:lastModifiedBy>moosavi</cp:lastModifiedBy>
  <cp:revision>2</cp:revision>
  <cp:lastPrinted>2021-02-08T06:14:00Z</cp:lastPrinted>
  <dcterms:created xsi:type="dcterms:W3CDTF">2021-07-20T06:13:00Z</dcterms:created>
  <dcterms:modified xsi:type="dcterms:W3CDTF">2021-07-20T06:13:00Z</dcterms:modified>
</cp:coreProperties>
</file>